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F96" w:rsidRPr="00AD7AF9" w:rsidRDefault="001B6F96" w:rsidP="0003416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7AF9">
        <w:rPr>
          <w:rFonts w:ascii="Times New Roman" w:hAnsi="Times New Roman"/>
          <w:b/>
          <w:sz w:val="24"/>
          <w:szCs w:val="24"/>
        </w:rPr>
        <w:t>П А С П О Р Т</w:t>
      </w:r>
      <w:r w:rsidR="0003416C">
        <w:rPr>
          <w:rFonts w:ascii="Times New Roman" w:hAnsi="Times New Roman"/>
          <w:b/>
          <w:sz w:val="24"/>
          <w:szCs w:val="24"/>
        </w:rPr>
        <w:t xml:space="preserve"> </w:t>
      </w:r>
      <w:r w:rsidRPr="00AD7AF9">
        <w:rPr>
          <w:rFonts w:ascii="Times New Roman" w:hAnsi="Times New Roman"/>
          <w:b/>
          <w:sz w:val="24"/>
          <w:szCs w:val="24"/>
        </w:rPr>
        <w:t xml:space="preserve">государственной программы Мурманской области </w:t>
      </w:r>
    </w:p>
    <w:p w:rsidR="001B6F96" w:rsidRPr="00AD7AF9" w:rsidRDefault="001B6F96" w:rsidP="001B6F96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AD7AF9">
        <w:rPr>
          <w:rFonts w:ascii="Times New Roman" w:hAnsi="Times New Roman"/>
          <w:b/>
          <w:sz w:val="24"/>
          <w:szCs w:val="24"/>
        </w:rPr>
        <w:t>«Развитие физической культуры и спорта»</w:t>
      </w:r>
    </w:p>
    <w:p w:rsidR="001B6F96" w:rsidRPr="00E0213D" w:rsidRDefault="00202538" w:rsidP="00AD7AF9">
      <w:pPr>
        <w:spacing w:line="240" w:lineRule="atLeast"/>
        <w:jc w:val="center"/>
        <w:rPr>
          <w:rFonts w:ascii="Times New Roman" w:hAnsi="Times New Roman"/>
        </w:rPr>
      </w:pPr>
      <w:r w:rsidRPr="000D0AFC">
        <w:rPr>
          <w:rFonts w:ascii="Times New Roman" w:hAnsi="Times New Roman"/>
        </w:rPr>
        <w:t xml:space="preserve">(в редакции Постановления Правительства Мурманской области от 15.10.2014 </w:t>
      </w:r>
      <w:r>
        <w:rPr>
          <w:rFonts w:ascii="Times New Roman" w:hAnsi="Times New Roman"/>
        </w:rPr>
        <w:t>№ 520</w:t>
      </w:r>
      <w:r w:rsidRPr="000D0AFC">
        <w:rPr>
          <w:rFonts w:ascii="Times New Roman" w:hAnsi="Times New Roman"/>
        </w:rPr>
        <w:t>-ПП</w:t>
      </w:r>
      <w:r>
        <w:rPr>
          <w:rFonts w:ascii="Times New Roman" w:hAnsi="Times New Roman"/>
        </w:rPr>
        <w:t>)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2"/>
        <w:gridCol w:w="6687"/>
      </w:tblGrid>
      <w:tr w:rsidR="001B6F96" w:rsidRPr="00326451" w:rsidTr="00CD1727">
        <w:trPr>
          <w:cantSplit/>
          <w:trHeight w:val="647"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342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максимальной вовлеченности населения Мурманской области в систематические занятия физической культурой и спортом</w:t>
            </w:r>
          </w:p>
        </w:tc>
      </w:tr>
      <w:tr w:rsidR="001B6F96" w:rsidRPr="00326451" w:rsidTr="00CD1727">
        <w:trPr>
          <w:cantSplit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342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uto"/>
              <w:ind w:firstLine="1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1. С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овершенствование системы физического воспитания различных категорий и групп населения, в том числе в образовательных учреждениях.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2. 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3. Повышение уровня подготовленности спортсменов высокого класса.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 xml:space="preserve">4. Обеспечение населения региона качественной, доступной и безопасной спортивной инфраструктурой. </w:t>
            </w:r>
          </w:p>
        </w:tc>
      </w:tr>
      <w:tr w:rsidR="001B6F96" w:rsidRPr="00326451" w:rsidTr="00CD1727">
        <w:trPr>
          <w:cantSplit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line="240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6342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Pr="003264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спортом, в общей численности населения.</w:t>
            </w:r>
          </w:p>
          <w:p w:rsidR="001B6F96" w:rsidRPr="00326451" w:rsidRDefault="001B6F96" w:rsidP="00656233">
            <w:pPr>
              <w:spacing w:after="0" w:line="240" w:lineRule="atLeast"/>
              <w:ind w:lef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3264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спортивных сооружений (ед. на 100 тыс. населения).</w:t>
            </w:r>
          </w:p>
        </w:tc>
      </w:tr>
      <w:tr w:rsidR="001B6F96" w:rsidRPr="00326451" w:rsidTr="00CD1727">
        <w:trPr>
          <w:cantSplit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342" w:type="dxa"/>
            <w:shd w:val="clear" w:color="auto" w:fill="auto"/>
          </w:tcPr>
          <w:p w:rsidR="001B6F96" w:rsidRPr="00326451" w:rsidRDefault="001B6F96" w:rsidP="00656233">
            <w:pPr>
              <w:numPr>
                <w:ilvl w:val="0"/>
                <w:numId w:val="1"/>
              </w:numPr>
              <w:spacing w:after="0" w:line="240" w:lineRule="atLeast"/>
              <w:ind w:left="252" w:hanging="252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Развитие массового спорта.</w:t>
            </w:r>
          </w:p>
          <w:p w:rsidR="001B6F96" w:rsidRPr="00326451" w:rsidRDefault="001B6F96" w:rsidP="00656233">
            <w:pPr>
              <w:numPr>
                <w:ilvl w:val="0"/>
                <w:numId w:val="1"/>
              </w:numPr>
              <w:spacing w:after="0" w:line="240" w:lineRule="atLeast"/>
              <w:ind w:left="394" w:hanging="394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Подготовка спортивного резерва.</w:t>
            </w:r>
          </w:p>
          <w:p w:rsidR="001B6F96" w:rsidRPr="00326451" w:rsidRDefault="001B6F96" w:rsidP="00656233">
            <w:pPr>
              <w:numPr>
                <w:ilvl w:val="0"/>
                <w:numId w:val="1"/>
              </w:numPr>
              <w:spacing w:after="0" w:line="240" w:lineRule="atLeast"/>
              <w:ind w:left="394" w:hanging="394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Развитие спортивной инфраструктуры.</w:t>
            </w:r>
          </w:p>
          <w:p w:rsidR="001B6F96" w:rsidRPr="00326451" w:rsidRDefault="001B6F96" w:rsidP="00656233">
            <w:pPr>
              <w:numPr>
                <w:ilvl w:val="0"/>
                <w:numId w:val="1"/>
              </w:numPr>
              <w:spacing w:after="0" w:line="240" w:lineRule="atLeast"/>
              <w:ind w:left="394" w:hanging="394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Обеспечение реализации государственной программы.</w:t>
            </w:r>
          </w:p>
        </w:tc>
      </w:tr>
      <w:tr w:rsidR="001B6F96" w:rsidRPr="00326451" w:rsidTr="00CD1727">
        <w:trPr>
          <w:cantSplit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Сроки и этапы реализации</w:t>
            </w:r>
          </w:p>
        </w:tc>
        <w:tc>
          <w:tcPr>
            <w:tcW w:w="6342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реализуется в один этап </w:t>
            </w: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br/>
              <w:t>(2014 - 2020 годы)</w:t>
            </w:r>
          </w:p>
        </w:tc>
      </w:tr>
      <w:tr w:rsidR="001B6F96" w:rsidRPr="00326451" w:rsidTr="00CD1727">
        <w:trPr>
          <w:cantSplit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6342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Всего по государственной программе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5388542,0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ОБ: 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4728737,5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2014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842056,0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2015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689910,2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2016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573760,9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2017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476688,5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2018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678540,3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2019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786495,5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2020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681286,1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рублей.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ФБ: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95764,2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 xml:space="preserve">  тыс. рублей, из них: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2014г.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95764,2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 xml:space="preserve">  тыс. рублей.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МБ: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564040,3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 из них: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2014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17855,2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2015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44126,8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2016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30529,3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2017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0,0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2018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137217,1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2019 г. - </w:t>
            </w:r>
            <w:r w:rsidRPr="0032645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224311,9 </w:t>
            </w:r>
            <w:r w:rsidRPr="00326451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2020 г. - 110000,0 тыс. рублей</w:t>
            </w:r>
          </w:p>
        </w:tc>
      </w:tr>
    </w:tbl>
    <w:p w:rsidR="001B6F96" w:rsidRDefault="001B6F96" w:rsidP="001B6F96"/>
    <w:tbl>
      <w:tblPr>
        <w:tblW w:w="89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00"/>
        <w:gridCol w:w="6160"/>
      </w:tblGrid>
      <w:tr w:rsidR="001B6F96" w:rsidRPr="00326451" w:rsidTr="001B6F96">
        <w:trPr>
          <w:cantSplit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lastRenderedPageBreak/>
              <w:t>Основные ожидаемые (планируемые) конечные результаты реализации Программы</w:t>
            </w:r>
          </w:p>
          <w:p w:rsidR="001B6F96" w:rsidRPr="00326451" w:rsidRDefault="001B6F96" w:rsidP="0065623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shd w:val="clear" w:color="auto" w:fill="auto"/>
          </w:tcPr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спорта;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 xml:space="preserve"> достижение спортсменами Мурманской области высоких спортивных результатов на крупнейших всероссийских  спортивных соревнованиях;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привлечение к систематическим занятиям физической культурой и спортом и приобщение к здоровому образу жизни широких масс населения, что окажет положительное влияние на улучшение качества жизни граждан Мурманской области;</w:t>
            </w:r>
          </w:p>
          <w:p w:rsidR="001B6F96" w:rsidRPr="00326451" w:rsidRDefault="001B6F96" w:rsidP="006562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bCs/>
                <w:sz w:val="24"/>
                <w:szCs w:val="24"/>
              </w:rPr>
              <w:t>увеличение доли граждан Мурманской области, систематически занимающихся физической культурой и спортом</w:t>
            </w:r>
          </w:p>
        </w:tc>
      </w:tr>
      <w:tr w:rsidR="001B6F96" w:rsidRPr="00326451" w:rsidTr="001B6F96">
        <w:trPr>
          <w:cantSplit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160" w:type="dxa"/>
            <w:shd w:val="clear" w:color="auto" w:fill="auto"/>
          </w:tcPr>
          <w:p w:rsidR="001B6F96" w:rsidRPr="00326451" w:rsidRDefault="001B6F96" w:rsidP="00656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Комитет по физической культуре и спорту Мурманской области</w:t>
            </w:r>
          </w:p>
        </w:tc>
      </w:tr>
      <w:tr w:rsidR="001B6F96" w:rsidRPr="00326451" w:rsidTr="001B6F96">
        <w:trPr>
          <w:cantSplit/>
          <w:trHeight w:val="205"/>
        </w:trPr>
        <w:tc>
          <w:tcPr>
            <w:tcW w:w="2800" w:type="dxa"/>
            <w:shd w:val="clear" w:color="auto" w:fill="auto"/>
          </w:tcPr>
          <w:p w:rsidR="001B6F96" w:rsidRPr="00326451" w:rsidRDefault="001B6F96" w:rsidP="0065623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160" w:type="dxa"/>
            <w:shd w:val="clear" w:color="auto" w:fill="auto"/>
          </w:tcPr>
          <w:p w:rsidR="001B6F96" w:rsidRPr="00326451" w:rsidRDefault="001B6F96" w:rsidP="006562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451">
              <w:rPr>
                <w:rFonts w:ascii="Times New Roman" w:hAnsi="Times New Roman"/>
                <w:sz w:val="24"/>
                <w:szCs w:val="24"/>
              </w:rPr>
              <w:t>Министерство строительства и территориального развития Мурманской области</w:t>
            </w:r>
          </w:p>
        </w:tc>
      </w:tr>
    </w:tbl>
    <w:p w:rsidR="001B6F96" w:rsidRDefault="001B6F96" w:rsidP="001B6F96">
      <w:pPr>
        <w:rPr>
          <w:rFonts w:ascii="Times New Roman" w:hAnsi="Times New Roman"/>
          <w:sz w:val="24"/>
        </w:rPr>
      </w:pPr>
    </w:p>
    <w:p w:rsidR="00797625" w:rsidRDefault="00797625"/>
    <w:sectPr w:rsidR="00797625" w:rsidSect="0003416C">
      <w:pgSz w:w="11906" w:h="16838"/>
      <w:pgMar w:top="851" w:right="851" w:bottom="1134" w:left="1418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27947"/>
    <w:multiLevelType w:val="hybridMultilevel"/>
    <w:tmpl w:val="AE743632"/>
    <w:lvl w:ilvl="0" w:tplc="7E667720">
      <w:start w:val="1"/>
      <w:numFmt w:val="decimal"/>
      <w:lvlText w:val="%1."/>
      <w:lvlJc w:val="left"/>
      <w:pPr>
        <w:ind w:left="773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B6F96"/>
    <w:rsid w:val="0003416C"/>
    <w:rsid w:val="00047480"/>
    <w:rsid w:val="001B6F96"/>
    <w:rsid w:val="00202538"/>
    <w:rsid w:val="00326451"/>
    <w:rsid w:val="003C4F29"/>
    <w:rsid w:val="00531E6C"/>
    <w:rsid w:val="005A3CBB"/>
    <w:rsid w:val="00754582"/>
    <w:rsid w:val="00797625"/>
    <w:rsid w:val="008951C0"/>
    <w:rsid w:val="00AD7AF9"/>
    <w:rsid w:val="00CD1727"/>
    <w:rsid w:val="00D32E6B"/>
    <w:rsid w:val="00D92A0C"/>
    <w:rsid w:val="00ED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420</Words>
  <Characters>2398</Characters>
  <Application>Microsoft Office Word</Application>
  <DocSecurity>0</DocSecurity>
  <Lines>19</Lines>
  <Paragraphs>5</Paragraphs>
  <ScaleCrop>false</ScaleCrop>
  <Company>Министерство финансов Мурманской области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13</cp:revision>
  <dcterms:created xsi:type="dcterms:W3CDTF">2014-10-28T16:08:00Z</dcterms:created>
  <dcterms:modified xsi:type="dcterms:W3CDTF">2014-10-29T16:16:00Z</dcterms:modified>
</cp:coreProperties>
</file>