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114" w:rsidRPr="0015435C" w:rsidRDefault="00F33114" w:rsidP="00A06FCC">
      <w:pPr>
        <w:pStyle w:val="af3"/>
        <w:ind w:left="4820" w:hanging="142"/>
        <w:jc w:val="left"/>
        <w:rPr>
          <w:sz w:val="24"/>
          <w:szCs w:val="24"/>
        </w:rPr>
      </w:pPr>
      <w:r w:rsidRPr="0015435C">
        <w:rPr>
          <w:sz w:val="24"/>
          <w:szCs w:val="24"/>
        </w:rPr>
        <w:t>Приложение 14</w:t>
      </w:r>
    </w:p>
    <w:p w:rsidR="00F33114" w:rsidRPr="0015435C" w:rsidRDefault="00F33114" w:rsidP="00A06FCC">
      <w:pPr>
        <w:pStyle w:val="af3"/>
        <w:ind w:left="4820" w:hanging="142"/>
        <w:jc w:val="left"/>
        <w:rPr>
          <w:sz w:val="24"/>
          <w:szCs w:val="24"/>
        </w:rPr>
      </w:pPr>
      <w:r w:rsidRPr="0015435C">
        <w:rPr>
          <w:sz w:val="24"/>
          <w:szCs w:val="24"/>
        </w:rPr>
        <w:t>к Закону Мурманской области</w:t>
      </w:r>
    </w:p>
    <w:p w:rsidR="00A06FCC" w:rsidRDefault="00F33114" w:rsidP="00A06FCC">
      <w:pPr>
        <w:pStyle w:val="af3"/>
        <w:ind w:left="4820" w:hanging="142"/>
        <w:rPr>
          <w:sz w:val="24"/>
          <w:szCs w:val="24"/>
        </w:rPr>
      </w:pPr>
      <w:r w:rsidRPr="0015435C">
        <w:rPr>
          <w:sz w:val="24"/>
          <w:szCs w:val="24"/>
        </w:rPr>
        <w:t xml:space="preserve">"Об областном бюджете на 2022 год </w:t>
      </w:r>
    </w:p>
    <w:p w:rsidR="00F33114" w:rsidRPr="0015435C" w:rsidRDefault="00A06FCC" w:rsidP="00A06FCC">
      <w:pPr>
        <w:pStyle w:val="af3"/>
        <w:ind w:left="4820" w:hanging="142"/>
        <w:rPr>
          <w:b/>
          <w:sz w:val="24"/>
          <w:szCs w:val="24"/>
        </w:rPr>
      </w:pPr>
      <w:r>
        <w:rPr>
          <w:sz w:val="24"/>
          <w:szCs w:val="24"/>
        </w:rPr>
        <w:t>и</w:t>
      </w:r>
      <w:r w:rsidR="00F33114" w:rsidRPr="0015435C">
        <w:rPr>
          <w:sz w:val="24"/>
          <w:szCs w:val="24"/>
        </w:rPr>
        <w:t xml:space="preserve"> на плановый период 2023 и 2024 годов"</w:t>
      </w:r>
    </w:p>
    <w:p w:rsidR="00A06FCC" w:rsidRDefault="00A06FCC" w:rsidP="00532B18">
      <w:pPr>
        <w:shd w:val="clear" w:color="auto" w:fill="FFFFFF" w:themeFill="background1"/>
        <w:autoSpaceDE w:val="0"/>
        <w:autoSpaceDN w:val="0"/>
        <w:adjustRightInd w:val="0"/>
        <w:jc w:val="center"/>
        <w:rPr>
          <w:rFonts w:eastAsia="Times New Roman"/>
          <w:b/>
          <w:szCs w:val="24"/>
          <w:lang w:eastAsia="ru-RU"/>
        </w:rPr>
      </w:pPr>
    </w:p>
    <w:p w:rsidR="00A06FCC" w:rsidRDefault="00A06FCC" w:rsidP="00532B18">
      <w:pPr>
        <w:shd w:val="clear" w:color="auto" w:fill="FFFFFF" w:themeFill="background1"/>
        <w:autoSpaceDE w:val="0"/>
        <w:autoSpaceDN w:val="0"/>
        <w:adjustRightInd w:val="0"/>
        <w:jc w:val="center"/>
        <w:rPr>
          <w:rFonts w:eastAsia="Times New Roman"/>
          <w:b/>
          <w:szCs w:val="24"/>
          <w:lang w:eastAsia="ru-RU"/>
        </w:rPr>
      </w:pPr>
    </w:p>
    <w:p w:rsidR="001830D0" w:rsidRDefault="001830D0" w:rsidP="00532B18">
      <w:pPr>
        <w:shd w:val="clear" w:color="auto" w:fill="FFFFFF" w:themeFill="background1"/>
        <w:autoSpaceDE w:val="0"/>
        <w:autoSpaceDN w:val="0"/>
        <w:adjustRightInd w:val="0"/>
        <w:jc w:val="center"/>
        <w:rPr>
          <w:rFonts w:eastAsia="Times New Roman"/>
          <w:b/>
          <w:szCs w:val="24"/>
          <w:lang w:eastAsia="ru-RU"/>
        </w:rPr>
      </w:pPr>
    </w:p>
    <w:p w:rsidR="000D1B6E" w:rsidRDefault="000D1B6E" w:rsidP="00532B18">
      <w:pPr>
        <w:shd w:val="clear" w:color="auto" w:fill="FFFFFF" w:themeFill="background1"/>
        <w:autoSpaceDE w:val="0"/>
        <w:autoSpaceDN w:val="0"/>
        <w:adjustRightInd w:val="0"/>
        <w:jc w:val="center"/>
        <w:rPr>
          <w:rFonts w:eastAsia="Times New Roman"/>
          <w:b/>
          <w:szCs w:val="24"/>
          <w:lang w:eastAsia="ru-RU"/>
        </w:rPr>
      </w:pPr>
      <w:r w:rsidRPr="0015435C">
        <w:rPr>
          <w:rFonts w:eastAsia="Times New Roman"/>
          <w:b/>
          <w:szCs w:val="24"/>
          <w:lang w:eastAsia="ru-RU"/>
        </w:rPr>
        <w:t xml:space="preserve">СЛУЧАИ </w:t>
      </w:r>
    </w:p>
    <w:p w:rsidR="000D1B6E" w:rsidRDefault="000804A8" w:rsidP="00532B18">
      <w:pPr>
        <w:shd w:val="clear" w:color="auto" w:fill="FFFFFF" w:themeFill="background1"/>
        <w:autoSpaceDE w:val="0"/>
        <w:autoSpaceDN w:val="0"/>
        <w:adjustRightInd w:val="0"/>
        <w:jc w:val="center"/>
        <w:rPr>
          <w:b/>
          <w:szCs w:val="24"/>
        </w:rPr>
      </w:pPr>
      <w:proofErr w:type="gramStart"/>
      <w:r w:rsidRPr="0015435C">
        <w:rPr>
          <w:rFonts w:eastAsia="Times New Roman"/>
          <w:b/>
          <w:szCs w:val="24"/>
          <w:lang w:eastAsia="ru-RU"/>
        </w:rPr>
        <w:t xml:space="preserve">предоставления </w:t>
      </w:r>
      <w:r w:rsidRPr="0015435C">
        <w:rPr>
          <w:b/>
          <w:bCs/>
          <w:szCs w:val="24"/>
          <w:lang w:eastAsia="ru-RU"/>
        </w:rPr>
        <w:t xml:space="preserve">субсидий </w:t>
      </w:r>
      <w:r w:rsidR="00A30536" w:rsidRPr="0015435C">
        <w:rPr>
          <w:b/>
          <w:szCs w:val="24"/>
        </w:rPr>
        <w:t xml:space="preserve">юридическим лицам (за исключением субсидий государственным (муниципальным) учреждениям, а также субсидий, </w:t>
      </w:r>
      <w:proofErr w:type="gramEnd"/>
    </w:p>
    <w:p w:rsidR="000804A8" w:rsidRPr="0015435C" w:rsidRDefault="00A30536" w:rsidP="00532B18">
      <w:pPr>
        <w:shd w:val="clear" w:color="auto" w:fill="FFFFFF" w:themeFill="background1"/>
        <w:autoSpaceDE w:val="0"/>
        <w:autoSpaceDN w:val="0"/>
        <w:adjustRightInd w:val="0"/>
        <w:jc w:val="center"/>
        <w:rPr>
          <w:b/>
          <w:bCs/>
          <w:szCs w:val="24"/>
          <w:lang w:eastAsia="ru-RU"/>
        </w:rPr>
      </w:pPr>
      <w:r w:rsidRPr="0015435C">
        <w:rPr>
          <w:b/>
          <w:szCs w:val="24"/>
        </w:rPr>
        <w:t xml:space="preserve">указанных в </w:t>
      </w:r>
      <w:hyperlink r:id="rId8" w:history="1">
        <w:r w:rsidRPr="0015435C">
          <w:rPr>
            <w:rStyle w:val="af0"/>
            <w:b/>
            <w:color w:val="auto"/>
            <w:szCs w:val="24"/>
            <w:u w:val="none"/>
          </w:rPr>
          <w:t xml:space="preserve">пункте </w:t>
        </w:r>
      </w:hyperlink>
      <w:r w:rsidRPr="0015435C">
        <w:rPr>
          <w:b/>
          <w:szCs w:val="24"/>
        </w:rPr>
        <w:t xml:space="preserve">7 статьи 78 Бюджетного кодекса Российской Федерации), индивидуальным предпринимателям, а также физическим лицам </w:t>
      </w:r>
      <w:r w:rsidR="00D24DC0" w:rsidRPr="0015435C">
        <w:rPr>
          <w:b/>
          <w:szCs w:val="24"/>
        </w:rPr>
        <w:t>–</w:t>
      </w:r>
      <w:r w:rsidRPr="0015435C">
        <w:rPr>
          <w:b/>
          <w:szCs w:val="24"/>
        </w:rPr>
        <w:t xml:space="preserve"> производителям товаров</w:t>
      </w:r>
      <w:r w:rsidR="00332122" w:rsidRPr="0015435C">
        <w:rPr>
          <w:b/>
          <w:szCs w:val="24"/>
        </w:rPr>
        <w:t>, работ, услуг</w:t>
      </w:r>
    </w:p>
    <w:p w:rsidR="00C55C72" w:rsidRPr="0015435C" w:rsidRDefault="00C55C72" w:rsidP="00532B18">
      <w:pPr>
        <w:widowControl w:val="0"/>
        <w:shd w:val="clear" w:color="auto" w:fill="FFFFFF" w:themeFill="background1"/>
        <w:rPr>
          <w:rFonts w:eastAsia="Times New Roman"/>
          <w:szCs w:val="24"/>
          <w:lang w:eastAsia="ru-RU"/>
        </w:rPr>
      </w:pPr>
    </w:p>
    <w:p w:rsidR="002242EA" w:rsidRPr="0015435C" w:rsidRDefault="003A1228" w:rsidP="00532B18">
      <w:pPr>
        <w:widowControl w:val="0"/>
        <w:shd w:val="clear" w:color="auto" w:fill="FFFFFF" w:themeFill="background1"/>
        <w:ind w:firstLine="709"/>
        <w:jc w:val="both"/>
        <w:rPr>
          <w:rFonts w:eastAsia="Times New Roman"/>
          <w:szCs w:val="24"/>
          <w:lang w:eastAsia="ru-RU"/>
        </w:rPr>
      </w:pPr>
      <w:r w:rsidRPr="0015435C">
        <w:rPr>
          <w:rFonts w:eastAsia="Times New Roman"/>
          <w:szCs w:val="20"/>
          <w:lang w:eastAsia="ru-RU"/>
        </w:rPr>
        <w:t>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 предоставляются в пределах бюджетных ассигнований, предусмотренных настоящим Законом главным распорядителям средств областного бюджета, осуществляющим функции в соответствующей сфере деятельности, на:</w:t>
      </w:r>
    </w:p>
    <w:p w:rsidR="00377114" w:rsidRPr="0015435C" w:rsidRDefault="00377114" w:rsidP="00377114">
      <w:pPr>
        <w:widowControl w:val="0"/>
        <w:shd w:val="clear" w:color="auto" w:fill="FFFFFF" w:themeFill="background1"/>
        <w:ind w:firstLine="709"/>
        <w:jc w:val="both"/>
        <w:rPr>
          <w:rFonts w:eastAsia="Times New Roman"/>
          <w:szCs w:val="24"/>
          <w:lang w:eastAsia="ru-RU"/>
        </w:rPr>
      </w:pPr>
      <w:r w:rsidRPr="0015435C">
        <w:rPr>
          <w:rFonts w:eastAsia="Times New Roman"/>
          <w:szCs w:val="24"/>
          <w:lang w:eastAsia="ru-RU"/>
        </w:rPr>
        <w:t>возмещение затрат на ремонт государственного имущества (объектов спорта), находящегося в хозяйственном ведении государственных областных унитарных предприятий Мурманской области;</w:t>
      </w:r>
    </w:p>
    <w:p w:rsidR="00377114" w:rsidRPr="0015435C" w:rsidRDefault="00E15D64" w:rsidP="00377114">
      <w:pPr>
        <w:widowControl w:val="0"/>
        <w:shd w:val="clear" w:color="auto" w:fill="FFFFFF" w:themeFill="background1"/>
        <w:ind w:firstLine="709"/>
        <w:jc w:val="both"/>
        <w:rPr>
          <w:rFonts w:eastAsia="Times New Roman"/>
          <w:szCs w:val="24"/>
          <w:lang w:eastAsia="ru-RU"/>
        </w:rPr>
      </w:pPr>
      <w:r w:rsidRPr="00E15D64">
        <w:rPr>
          <w:rFonts w:eastAsia="Times New Roman"/>
          <w:szCs w:val="24"/>
          <w:lang w:eastAsia="ru-RU"/>
        </w:rPr>
        <w:t>возмещение затрат  на содержание, ремонт и эксплуатацию государственного движимого имущества, находящегося в хозяйственном ведении государственных областных унитарных предприятий Мурманской области;</w:t>
      </w:r>
    </w:p>
    <w:p w:rsidR="007D6EEE" w:rsidRPr="0015435C" w:rsidRDefault="007D6EEE" w:rsidP="007D6EEE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Cs w:val="24"/>
        </w:rPr>
      </w:pPr>
      <w:r w:rsidRPr="0015435C">
        <w:rPr>
          <w:szCs w:val="24"/>
        </w:rPr>
        <w:t>возмещение затрат, связанных с предоставлением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программам;</w:t>
      </w:r>
    </w:p>
    <w:p w:rsidR="00DD609A" w:rsidRPr="0015435C" w:rsidRDefault="00DD609A" w:rsidP="00DD609A">
      <w:pPr>
        <w:shd w:val="clear" w:color="auto" w:fill="FFFFFF" w:themeFill="background1"/>
        <w:ind w:firstLine="709"/>
        <w:jc w:val="both"/>
        <w:rPr>
          <w:szCs w:val="24"/>
        </w:rPr>
      </w:pPr>
      <w:r w:rsidRPr="0015435C">
        <w:rPr>
          <w:szCs w:val="24"/>
        </w:rPr>
        <w:t xml:space="preserve">финансовое обеспечение затрат социально ориентированным некоммерческим организациям Мурманской области на предоставление услуг по </w:t>
      </w:r>
      <w:r w:rsidRPr="0015435C">
        <w:rPr>
          <w:szCs w:val="24"/>
        </w:rPr>
        <w:br/>
        <w:t>психолого-педагогическому консультированию обучающихся, их родителей (законных представителей) и педагогических работников;</w:t>
      </w:r>
    </w:p>
    <w:p w:rsidR="00DD609A" w:rsidRPr="0015435C" w:rsidRDefault="00DD609A" w:rsidP="00DD609A">
      <w:pPr>
        <w:shd w:val="clear" w:color="auto" w:fill="FFFFFF" w:themeFill="background1"/>
        <w:ind w:firstLine="709"/>
        <w:jc w:val="both"/>
        <w:rPr>
          <w:szCs w:val="24"/>
        </w:rPr>
      </w:pPr>
      <w:r w:rsidRPr="0015435C">
        <w:rPr>
          <w:szCs w:val="24"/>
        </w:rPr>
        <w:t xml:space="preserve">обеспечение деятельности автономной некоммерческой организации </w:t>
      </w:r>
      <w:r w:rsidRPr="0015435C">
        <w:rPr>
          <w:rFonts w:eastAsia="Times New Roman"/>
          <w:szCs w:val="24"/>
          <w:lang w:eastAsia="ru-RU"/>
        </w:rPr>
        <w:t>"</w:t>
      </w:r>
      <w:r w:rsidRPr="0015435C">
        <w:rPr>
          <w:szCs w:val="24"/>
        </w:rPr>
        <w:t>Проектный офис Заполярного Арктического Научно-образовательного центра Мурманской области</w:t>
      </w:r>
      <w:r w:rsidRPr="0015435C">
        <w:rPr>
          <w:rFonts w:eastAsia="Times New Roman"/>
          <w:szCs w:val="24"/>
          <w:lang w:eastAsia="ru-RU"/>
        </w:rPr>
        <w:t>"</w:t>
      </w:r>
      <w:r w:rsidRPr="0015435C">
        <w:rPr>
          <w:szCs w:val="24"/>
        </w:rPr>
        <w:t>;</w:t>
      </w:r>
    </w:p>
    <w:p w:rsidR="007D6EEE" w:rsidRPr="0015435C" w:rsidRDefault="007D6EEE" w:rsidP="007D6EEE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Cs w:val="24"/>
        </w:rPr>
      </w:pPr>
      <w:r w:rsidRPr="0015435C">
        <w:rPr>
          <w:szCs w:val="24"/>
        </w:rPr>
        <w:t xml:space="preserve">частичное финансовое обеспечение затрат, связанных с подготовкой и участием спортивной команды в физкультурных мероприятиях и спортивных мероприятиях по развитию видов спорта "хоккей", "хоккей с мячом", "футбол", материально-техническое обеспечение спортивных команд Мурманской области; </w:t>
      </w:r>
    </w:p>
    <w:p w:rsidR="007D6EEE" w:rsidRPr="0015435C" w:rsidRDefault="007D6EEE" w:rsidP="007D6EEE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Cs w:val="24"/>
        </w:rPr>
      </w:pPr>
      <w:r w:rsidRPr="0015435C">
        <w:rPr>
          <w:szCs w:val="24"/>
        </w:rPr>
        <w:t>обеспечение деятельности автономной некоммерческой организации "Спорт для всех 51" по развитию физической культуры и здорового образа жизни в Мурманской области;</w:t>
      </w:r>
    </w:p>
    <w:p w:rsidR="007D6EEE" w:rsidRPr="0015435C" w:rsidRDefault="007D6EEE" w:rsidP="007D6EEE">
      <w:pPr>
        <w:widowControl w:val="0"/>
        <w:shd w:val="clear" w:color="auto" w:fill="FFFFFF" w:themeFill="background1"/>
        <w:ind w:firstLine="709"/>
        <w:jc w:val="both"/>
        <w:rPr>
          <w:szCs w:val="24"/>
        </w:rPr>
      </w:pPr>
      <w:r w:rsidRPr="0015435C">
        <w:rPr>
          <w:szCs w:val="24"/>
        </w:rPr>
        <w:t xml:space="preserve">организацию и проведение массовых мероприятий, акций, "круглых столов", конференций по вопросам профилактики неинфекционных заболеваний и формирования здорового образа жизни; </w:t>
      </w:r>
    </w:p>
    <w:p w:rsidR="00377114" w:rsidRPr="0015435C" w:rsidRDefault="00377114" w:rsidP="00377114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eastAsiaTheme="minorHAnsi"/>
          <w:szCs w:val="24"/>
        </w:rPr>
      </w:pPr>
      <w:r w:rsidRPr="0015435C">
        <w:rPr>
          <w:rFonts w:eastAsiaTheme="minorHAnsi"/>
          <w:szCs w:val="24"/>
        </w:rPr>
        <w:t xml:space="preserve">возмещение некоммерческим организациям понесенных расходов по оказанным услугам по социальной реабилитации лиц, потребляющих наркотические средства и </w:t>
      </w:r>
      <w:r w:rsidRPr="0015435C">
        <w:rPr>
          <w:rFonts w:eastAsiaTheme="minorHAnsi"/>
          <w:szCs w:val="24"/>
        </w:rPr>
        <w:lastRenderedPageBreak/>
        <w:t>психотропные вещества в немедицинских целях;</w:t>
      </w:r>
    </w:p>
    <w:p w:rsidR="007D6EEE" w:rsidRPr="0015435C" w:rsidRDefault="007D6EEE" w:rsidP="007D6EEE">
      <w:pPr>
        <w:widowControl w:val="0"/>
        <w:shd w:val="clear" w:color="auto" w:fill="FFFFFF" w:themeFill="background1"/>
        <w:ind w:firstLine="709"/>
        <w:jc w:val="both"/>
        <w:rPr>
          <w:szCs w:val="24"/>
        </w:rPr>
      </w:pPr>
      <w:r w:rsidRPr="0015435C">
        <w:rPr>
          <w:szCs w:val="24"/>
        </w:rPr>
        <w:t>проведение профилактики инфекционных заболеваний (ИППП, ВИЧ-инфекции, гепатиты</w:t>
      </w:r>
      <w:proofErr w:type="gramStart"/>
      <w:r w:rsidRPr="0015435C">
        <w:rPr>
          <w:szCs w:val="24"/>
        </w:rPr>
        <w:t xml:space="preserve"> В</w:t>
      </w:r>
      <w:proofErr w:type="gramEnd"/>
      <w:r w:rsidRPr="0015435C">
        <w:rPr>
          <w:szCs w:val="24"/>
        </w:rPr>
        <w:t xml:space="preserve"> и С);</w:t>
      </w:r>
    </w:p>
    <w:p w:rsidR="007D6EEE" w:rsidRPr="0015435C" w:rsidRDefault="007D6EEE" w:rsidP="007D6EEE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Cs w:val="24"/>
          <w:lang w:eastAsia="ru-RU"/>
        </w:rPr>
      </w:pPr>
      <w:r w:rsidRPr="0015435C">
        <w:rPr>
          <w:szCs w:val="24"/>
          <w:lang w:eastAsia="ru-RU"/>
        </w:rPr>
        <w:t>производство национальных фильмов на территории Мурманской области;</w:t>
      </w:r>
    </w:p>
    <w:p w:rsidR="007D6EEE" w:rsidRPr="0015435C" w:rsidRDefault="007D6EEE" w:rsidP="007D6EEE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Cs w:val="24"/>
          <w:lang w:eastAsia="ru-RU"/>
        </w:rPr>
      </w:pPr>
      <w:r w:rsidRPr="0015435C">
        <w:rPr>
          <w:rFonts w:eastAsia="Times New Roman"/>
          <w:szCs w:val="20"/>
          <w:lang w:eastAsia="ru-RU"/>
        </w:rPr>
        <w:t>реализацию программ по пропаганде ценностей, связанных с сохранением регионального культурного и исторического наследия;</w:t>
      </w:r>
    </w:p>
    <w:p w:rsidR="007D6EEE" w:rsidRPr="0015435C" w:rsidRDefault="007D6EEE" w:rsidP="007D6EEE">
      <w:pPr>
        <w:widowControl w:val="0"/>
        <w:shd w:val="clear" w:color="auto" w:fill="FFFFFF" w:themeFill="background1"/>
        <w:ind w:firstLine="709"/>
        <w:jc w:val="both"/>
        <w:rPr>
          <w:rFonts w:eastAsia="Times New Roman"/>
          <w:szCs w:val="24"/>
          <w:lang w:eastAsia="ru-RU"/>
        </w:rPr>
      </w:pPr>
      <w:r w:rsidRPr="0015435C">
        <w:rPr>
          <w:rFonts w:eastAsia="Times New Roman"/>
          <w:szCs w:val="24"/>
          <w:lang w:eastAsia="ru-RU"/>
        </w:rPr>
        <w:t>частичное финансовое обеспечение затрат региональным общественным организациям (учреждениям) инвалидов, учредителями которых являются Всероссийские общественные организации инвалидов, на реализацию мероприятий по реабилитации и социальной интеграции инвалидов;</w:t>
      </w:r>
    </w:p>
    <w:p w:rsidR="007D6EEE" w:rsidRPr="0015435C" w:rsidRDefault="007D6EEE" w:rsidP="007D6EEE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eastAsiaTheme="minorHAnsi"/>
          <w:szCs w:val="24"/>
        </w:rPr>
      </w:pPr>
      <w:r w:rsidRPr="0015435C">
        <w:rPr>
          <w:rFonts w:eastAsia="Times New Roman"/>
          <w:szCs w:val="24"/>
          <w:lang w:eastAsia="ru-RU"/>
        </w:rPr>
        <w:t xml:space="preserve">оказание финансовой поддержки </w:t>
      </w:r>
      <w:r w:rsidRPr="0015435C">
        <w:rPr>
          <w:rFonts w:eastAsiaTheme="minorHAnsi"/>
          <w:szCs w:val="24"/>
        </w:rPr>
        <w:t>социально ориентированным некоммерческим организациям на реализацию социально значимых программ (проектов) в сферах социального обслуживания и социальной защиты граждан;</w:t>
      </w:r>
    </w:p>
    <w:p w:rsidR="007D6EEE" w:rsidRPr="0015435C" w:rsidRDefault="007D6EEE" w:rsidP="007D6EEE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eastAsiaTheme="minorHAnsi"/>
          <w:szCs w:val="24"/>
        </w:rPr>
      </w:pPr>
      <w:r w:rsidRPr="0015435C">
        <w:rPr>
          <w:rFonts w:eastAsiaTheme="minorHAnsi"/>
          <w:szCs w:val="24"/>
        </w:rPr>
        <w:t>финансовое обеспечение затрат социально ориентированным некоммерческим организациям в связи с оказанием информационно-переводческих услуг инвалидам по слуху;</w:t>
      </w:r>
    </w:p>
    <w:p w:rsidR="00377114" w:rsidRPr="0015435C" w:rsidRDefault="00377114" w:rsidP="00377114">
      <w:pPr>
        <w:widowControl w:val="0"/>
        <w:shd w:val="clear" w:color="auto" w:fill="FFFFFF" w:themeFill="background1"/>
        <w:ind w:firstLine="709"/>
        <w:jc w:val="both"/>
        <w:rPr>
          <w:rFonts w:eastAsia="Times New Roman"/>
          <w:szCs w:val="24"/>
          <w:lang w:eastAsia="ru-RU"/>
        </w:rPr>
      </w:pPr>
      <w:r w:rsidRPr="0015435C">
        <w:rPr>
          <w:rFonts w:eastAsia="Times New Roman"/>
          <w:szCs w:val="24"/>
          <w:lang w:eastAsia="ru-RU"/>
        </w:rPr>
        <w:t>частичное финансовое обеспечение социально-реабилитационным предприятиям общественных объединений инвалидов с численностью работающих инвалидов более 50 процентов от общей численности работников предприятия, единственными учредителями которых являются Всероссийские общественные организации инвалидов, затрат, связанных с увеличением производственных мощностей и с обеспечением сырьевыми ресурсами их деятельности;</w:t>
      </w:r>
    </w:p>
    <w:p w:rsidR="00377114" w:rsidRPr="0015435C" w:rsidRDefault="00377114" w:rsidP="00377114">
      <w:pPr>
        <w:widowControl w:val="0"/>
        <w:shd w:val="clear" w:color="auto" w:fill="FFFFFF" w:themeFill="background1"/>
        <w:ind w:firstLine="709"/>
        <w:jc w:val="both"/>
        <w:rPr>
          <w:rFonts w:eastAsia="Times New Roman"/>
          <w:szCs w:val="24"/>
          <w:lang w:eastAsia="ru-RU"/>
        </w:rPr>
      </w:pPr>
      <w:r w:rsidRPr="0015435C">
        <w:rPr>
          <w:rFonts w:eastAsia="Times New Roman"/>
          <w:szCs w:val="24"/>
          <w:lang w:eastAsia="ru-RU"/>
        </w:rPr>
        <w:t>компенсацию затрат поставщикам социальных услуг, включенным в реестр поставщиков социальных услуг Мурманской области и осуществляющим предоставление социальных услуг в соответствии с индивидуальными программами предоставления социальных услуг;</w:t>
      </w:r>
    </w:p>
    <w:p w:rsidR="000B73AB" w:rsidRPr="000B73AB" w:rsidRDefault="000B73AB" w:rsidP="000B73AB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eastAsiaTheme="minorHAnsi"/>
          <w:szCs w:val="24"/>
        </w:rPr>
      </w:pPr>
      <w:r w:rsidRPr="000B73AB">
        <w:rPr>
          <w:rFonts w:eastAsiaTheme="minorHAnsi"/>
          <w:szCs w:val="24"/>
        </w:rPr>
        <w:t>осуществление мер государственной поддержки зарегистрированных на территории Мурманской области общественных объединений, общин коренных малочисленных народов Севера – саамов, казачьих обществ, внесенных в государственный реестр казачьих обществ в Российской Федерации, созданных и осуществляющих деятельность на территории Мурманской области (далее - казачьи общества);</w:t>
      </w:r>
    </w:p>
    <w:p w:rsidR="000B73AB" w:rsidRDefault="000B73AB" w:rsidP="000B73AB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eastAsiaTheme="minorHAnsi"/>
          <w:szCs w:val="24"/>
        </w:rPr>
      </w:pPr>
      <w:r w:rsidRPr="000B73AB">
        <w:rPr>
          <w:rFonts w:eastAsiaTheme="minorHAnsi"/>
          <w:szCs w:val="24"/>
        </w:rPr>
        <w:t>предоставление финансовой поддержки казачьим обществам на оплату расходов, связанных с привлечением членов этих обществ к мероприятиям по охране общественного порядка;</w:t>
      </w:r>
    </w:p>
    <w:p w:rsidR="007D6EEE" w:rsidRDefault="007D6EEE" w:rsidP="000B73AB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Cs w:val="24"/>
        </w:rPr>
      </w:pPr>
      <w:r w:rsidRPr="0015435C">
        <w:rPr>
          <w:szCs w:val="24"/>
        </w:rPr>
        <w:t>предоставление финансовой поддержки на развитие материально-технической базы традиционных отраслей хозяйственной деятельности – оленеводства, морского прибрежного промысла и других традиционных видов деятельности коренных малочисленных народов Севера в Мурманской области;</w:t>
      </w:r>
    </w:p>
    <w:p w:rsidR="00C80124" w:rsidRDefault="00C80124" w:rsidP="00C80124">
      <w:pPr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финансовое обеспечение затрат некоммерческих организаций, осуществляющих поисковую работу в Мурманской области в целях увековечения памяти погибших при защите Отечества;</w:t>
      </w:r>
    </w:p>
    <w:p w:rsidR="007D6EEE" w:rsidRPr="0015435C" w:rsidRDefault="007D6EEE" w:rsidP="007D6EEE">
      <w:pPr>
        <w:shd w:val="clear" w:color="auto" w:fill="FFFFFF" w:themeFill="background1"/>
        <w:ind w:firstLine="709"/>
        <w:jc w:val="both"/>
        <w:rPr>
          <w:szCs w:val="24"/>
        </w:rPr>
      </w:pPr>
      <w:r w:rsidRPr="0015435C">
        <w:rPr>
          <w:szCs w:val="24"/>
        </w:rPr>
        <w:t>финансовое обеспечение оказания услуг по реализации дополнительных общеобразовательных общеразвивающих программ;</w:t>
      </w:r>
    </w:p>
    <w:p w:rsidR="007D6EEE" w:rsidRPr="0015435C" w:rsidRDefault="007D6EEE" w:rsidP="007D6EEE">
      <w:pPr>
        <w:shd w:val="clear" w:color="auto" w:fill="FFFFFF" w:themeFill="background1"/>
        <w:ind w:firstLine="709"/>
        <w:jc w:val="both"/>
        <w:rPr>
          <w:szCs w:val="24"/>
        </w:rPr>
      </w:pPr>
      <w:r w:rsidRPr="0015435C">
        <w:rPr>
          <w:szCs w:val="24"/>
        </w:rPr>
        <w:t>обеспечение деятельности Ресурсного центра социально ориентированных некоммерческих организаций;</w:t>
      </w:r>
    </w:p>
    <w:p w:rsidR="0085696E" w:rsidRPr="0015435C" w:rsidRDefault="0085696E" w:rsidP="0085696E">
      <w:pPr>
        <w:widowControl w:val="0"/>
        <w:shd w:val="clear" w:color="auto" w:fill="FFFFFF" w:themeFill="background1"/>
        <w:ind w:firstLine="709"/>
        <w:jc w:val="both"/>
        <w:rPr>
          <w:bCs/>
          <w:szCs w:val="24"/>
          <w:lang w:eastAsia="ru-RU"/>
        </w:rPr>
      </w:pPr>
      <w:r w:rsidRPr="0015435C">
        <w:rPr>
          <w:rFonts w:eastAsia="Times New Roman"/>
          <w:szCs w:val="20"/>
          <w:lang w:eastAsia="ru-RU"/>
        </w:rPr>
        <w:t>финансовое обеспечение затрат социально ориентированной некоммерческой организации Мурманской области на проведение мероприятий по противопожарной защите мест проживания многодетных семей, получающих меры социальной поддержки с учетом нуждаемости;</w:t>
      </w:r>
    </w:p>
    <w:p w:rsidR="007D6EEE" w:rsidRPr="0015435C" w:rsidRDefault="007D6EEE" w:rsidP="007D6EEE">
      <w:pPr>
        <w:widowControl w:val="0"/>
        <w:shd w:val="clear" w:color="auto" w:fill="FFFFFF" w:themeFill="background1"/>
        <w:ind w:firstLine="709"/>
        <w:jc w:val="both"/>
        <w:rPr>
          <w:szCs w:val="24"/>
        </w:rPr>
      </w:pPr>
      <w:r w:rsidRPr="0015435C">
        <w:rPr>
          <w:szCs w:val="24"/>
        </w:rPr>
        <w:t>поддержку добровольной пожарной охраны;</w:t>
      </w:r>
    </w:p>
    <w:p w:rsidR="007D6EEE" w:rsidRPr="0015435C" w:rsidRDefault="00377114" w:rsidP="00532B18">
      <w:pPr>
        <w:widowControl w:val="0"/>
        <w:shd w:val="clear" w:color="auto" w:fill="FFFFFF" w:themeFill="background1"/>
        <w:ind w:firstLine="709"/>
        <w:jc w:val="both"/>
        <w:rPr>
          <w:rFonts w:eastAsia="Times New Roman"/>
          <w:szCs w:val="24"/>
          <w:lang w:eastAsia="ru-RU"/>
        </w:rPr>
      </w:pPr>
      <w:r w:rsidRPr="0015435C">
        <w:rPr>
          <w:rFonts w:eastAsia="Times New Roman"/>
          <w:szCs w:val="24"/>
          <w:lang w:eastAsia="ru-RU"/>
        </w:rPr>
        <w:lastRenderedPageBreak/>
        <w:t>организацию и проведение мероприятий, направленных на развитие кадрового потенциала Мурманской области;</w:t>
      </w:r>
    </w:p>
    <w:p w:rsidR="005F24B1" w:rsidRPr="0015435C" w:rsidRDefault="005F24B1" w:rsidP="005F24B1">
      <w:pPr>
        <w:shd w:val="clear" w:color="auto" w:fill="FFFFFF" w:themeFill="background1"/>
        <w:ind w:firstLine="709"/>
        <w:jc w:val="both"/>
        <w:rPr>
          <w:szCs w:val="24"/>
        </w:rPr>
      </w:pPr>
      <w:r w:rsidRPr="0015435C">
        <w:rPr>
          <w:rFonts w:eastAsia="Times New Roman"/>
          <w:szCs w:val="20"/>
          <w:lang w:eastAsia="ru-RU"/>
        </w:rPr>
        <w:t xml:space="preserve">обеспечение деятельности автономной некоммерческой организации по развитию </w:t>
      </w:r>
      <w:proofErr w:type="spellStart"/>
      <w:r w:rsidRPr="0015435C">
        <w:rPr>
          <w:rFonts w:eastAsia="Times New Roman"/>
          <w:szCs w:val="20"/>
          <w:lang w:eastAsia="ru-RU"/>
        </w:rPr>
        <w:t>конгрессно</w:t>
      </w:r>
      <w:proofErr w:type="spellEnd"/>
      <w:r w:rsidRPr="0015435C">
        <w:rPr>
          <w:rFonts w:eastAsia="Times New Roman"/>
          <w:szCs w:val="20"/>
          <w:lang w:eastAsia="ru-RU"/>
        </w:rPr>
        <w:t>-выставочной деятельности "</w:t>
      </w:r>
      <w:proofErr w:type="spellStart"/>
      <w:r w:rsidRPr="0015435C">
        <w:rPr>
          <w:rFonts w:eastAsia="Times New Roman"/>
          <w:szCs w:val="20"/>
          <w:lang w:eastAsia="ru-RU"/>
        </w:rPr>
        <w:t>Мурманконгресс</w:t>
      </w:r>
      <w:proofErr w:type="spellEnd"/>
      <w:r w:rsidRPr="0015435C">
        <w:rPr>
          <w:rFonts w:eastAsia="Times New Roman"/>
          <w:szCs w:val="20"/>
          <w:lang w:eastAsia="ru-RU"/>
        </w:rPr>
        <w:t>";</w:t>
      </w:r>
    </w:p>
    <w:p w:rsidR="005F24B1" w:rsidRDefault="005F24B1" w:rsidP="005F24B1">
      <w:pPr>
        <w:shd w:val="clear" w:color="auto" w:fill="FFFFFF" w:themeFill="background1"/>
        <w:ind w:firstLine="709"/>
        <w:jc w:val="both"/>
        <w:rPr>
          <w:rFonts w:eastAsia="Times New Roman"/>
          <w:szCs w:val="20"/>
          <w:lang w:eastAsia="ru-RU"/>
        </w:rPr>
      </w:pPr>
      <w:r w:rsidRPr="0015435C">
        <w:rPr>
          <w:rFonts w:eastAsia="Times New Roman"/>
          <w:szCs w:val="20"/>
          <w:lang w:eastAsia="ru-RU"/>
        </w:rPr>
        <w:t xml:space="preserve">предоставление услуг в сфере </w:t>
      </w:r>
      <w:proofErr w:type="spellStart"/>
      <w:r w:rsidRPr="0015435C">
        <w:rPr>
          <w:rFonts w:eastAsia="Times New Roman"/>
          <w:szCs w:val="20"/>
          <w:lang w:eastAsia="ru-RU"/>
        </w:rPr>
        <w:t>конгрессно</w:t>
      </w:r>
      <w:proofErr w:type="spellEnd"/>
      <w:r w:rsidRPr="0015435C">
        <w:rPr>
          <w:rFonts w:eastAsia="Times New Roman"/>
          <w:szCs w:val="20"/>
          <w:lang w:eastAsia="ru-RU"/>
        </w:rPr>
        <w:t xml:space="preserve">-выставочной деятельности, </w:t>
      </w:r>
      <w:proofErr w:type="gramStart"/>
      <w:r w:rsidRPr="0015435C">
        <w:rPr>
          <w:rFonts w:eastAsia="Times New Roman"/>
          <w:szCs w:val="20"/>
          <w:lang w:eastAsia="ru-RU"/>
        </w:rPr>
        <w:t>направленных</w:t>
      </w:r>
      <w:proofErr w:type="gramEnd"/>
      <w:r w:rsidRPr="0015435C">
        <w:rPr>
          <w:rFonts w:eastAsia="Times New Roman"/>
          <w:szCs w:val="20"/>
          <w:lang w:eastAsia="ru-RU"/>
        </w:rPr>
        <w:t xml:space="preserve"> в том числе на поддержку субъектов малого и среднего предпринимательства и развитие туризма, обеспечение проведения в Мурманской области деловых и культурных мероприятий, мероприятий по реализации молодежной политики, а также на организацию и проведение информационных и массовых мероприятий;</w:t>
      </w:r>
    </w:p>
    <w:p w:rsidR="00A62418" w:rsidRPr="0015435C" w:rsidRDefault="00A62418" w:rsidP="005F24B1">
      <w:pPr>
        <w:shd w:val="clear" w:color="auto" w:fill="FFFFFF" w:themeFill="background1"/>
        <w:ind w:firstLine="709"/>
        <w:jc w:val="both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>в</w:t>
      </w:r>
      <w:r w:rsidRPr="00A62418">
        <w:rPr>
          <w:rFonts w:eastAsia="Times New Roman"/>
          <w:szCs w:val="20"/>
          <w:lang w:eastAsia="ru-RU"/>
        </w:rPr>
        <w:t>озмещение части  затрат на развитие инфраструктуры связи на территории Мурманской области</w:t>
      </w:r>
      <w:r>
        <w:rPr>
          <w:rFonts w:eastAsia="Times New Roman"/>
          <w:szCs w:val="20"/>
          <w:lang w:eastAsia="ru-RU"/>
        </w:rPr>
        <w:t>;</w:t>
      </w:r>
    </w:p>
    <w:p w:rsidR="00063C7D" w:rsidRPr="0015435C" w:rsidRDefault="00063C7D" w:rsidP="00063C7D">
      <w:pPr>
        <w:widowControl w:val="0"/>
        <w:shd w:val="clear" w:color="auto" w:fill="FFFFFF" w:themeFill="background1"/>
        <w:jc w:val="both"/>
        <w:rPr>
          <w:rFonts w:eastAsia="Times New Roman"/>
          <w:szCs w:val="24"/>
          <w:lang w:eastAsia="ru-RU"/>
        </w:rPr>
      </w:pPr>
      <w:r w:rsidRPr="0015435C">
        <w:rPr>
          <w:rFonts w:eastAsia="Times New Roman"/>
          <w:szCs w:val="24"/>
          <w:lang w:eastAsia="ru-RU"/>
        </w:rPr>
        <w:t xml:space="preserve">          финансовую поддержку субъектов туриндустрии </w:t>
      </w:r>
      <w:r w:rsidR="00084825">
        <w:rPr>
          <w:rFonts w:eastAsia="Times New Roman"/>
          <w:szCs w:val="24"/>
          <w:lang w:eastAsia="ru-RU"/>
        </w:rPr>
        <w:t xml:space="preserve">в </w:t>
      </w:r>
      <w:r w:rsidRPr="0015435C">
        <w:rPr>
          <w:rFonts w:eastAsia="Times New Roman"/>
          <w:szCs w:val="24"/>
          <w:lang w:eastAsia="ru-RU"/>
        </w:rPr>
        <w:t>Мурманской области, осуществляющих деятельность в сфере внутреннего и въездного туризма, при реализации проектов в области обеспечения развития туристической инфраструктуры, повышения качества, доступности и конкурентоспособности туристских услуг;</w:t>
      </w:r>
    </w:p>
    <w:p w:rsidR="00063C7D" w:rsidRPr="0015435C" w:rsidRDefault="00063C7D" w:rsidP="00063C7D">
      <w:pPr>
        <w:widowControl w:val="0"/>
        <w:shd w:val="clear" w:color="auto" w:fill="FFFFFF" w:themeFill="background1"/>
        <w:ind w:firstLine="709"/>
        <w:jc w:val="both"/>
        <w:rPr>
          <w:rFonts w:eastAsia="Times New Roman"/>
          <w:szCs w:val="24"/>
          <w:lang w:eastAsia="ru-RU"/>
        </w:rPr>
      </w:pPr>
      <w:r w:rsidRPr="0015435C">
        <w:rPr>
          <w:rFonts w:eastAsia="Times New Roman"/>
          <w:szCs w:val="24"/>
          <w:lang w:eastAsia="ru-RU"/>
        </w:rPr>
        <w:t xml:space="preserve">финансовую поддержку субъектов туриндустрии </w:t>
      </w:r>
      <w:r w:rsidR="00084825">
        <w:rPr>
          <w:rFonts w:eastAsia="Times New Roman"/>
          <w:szCs w:val="24"/>
          <w:lang w:eastAsia="ru-RU"/>
        </w:rPr>
        <w:t xml:space="preserve">в </w:t>
      </w:r>
      <w:r w:rsidRPr="0015435C">
        <w:rPr>
          <w:rFonts w:eastAsia="Times New Roman"/>
          <w:szCs w:val="24"/>
          <w:lang w:eastAsia="ru-RU"/>
        </w:rPr>
        <w:t>Мурманской области при создании объектов придорожного сервиса;</w:t>
      </w:r>
    </w:p>
    <w:p w:rsidR="00063C7D" w:rsidRPr="0015435C" w:rsidRDefault="00063C7D" w:rsidP="00063C7D">
      <w:pPr>
        <w:widowControl w:val="0"/>
        <w:shd w:val="clear" w:color="auto" w:fill="FFFFFF" w:themeFill="background1"/>
        <w:ind w:firstLine="709"/>
        <w:jc w:val="both"/>
        <w:rPr>
          <w:rFonts w:eastAsia="Times New Roman"/>
          <w:szCs w:val="24"/>
          <w:lang w:eastAsia="ru-RU"/>
        </w:rPr>
      </w:pPr>
      <w:r w:rsidRPr="0015435C">
        <w:rPr>
          <w:rFonts w:eastAsia="Times New Roman"/>
          <w:szCs w:val="24"/>
          <w:lang w:eastAsia="ru-RU"/>
        </w:rPr>
        <w:t>обеспечение деятельности автономной некоммерческой организации "Туристский информационный центр Мурманской области";</w:t>
      </w:r>
    </w:p>
    <w:p w:rsidR="00E6781D" w:rsidRPr="0015435C" w:rsidRDefault="00E6781D" w:rsidP="00532B18">
      <w:pPr>
        <w:widowControl w:val="0"/>
        <w:shd w:val="clear" w:color="auto" w:fill="FFFFFF" w:themeFill="background1"/>
        <w:ind w:firstLine="709"/>
        <w:jc w:val="both"/>
        <w:rPr>
          <w:rFonts w:eastAsia="Times New Roman"/>
          <w:szCs w:val="24"/>
          <w:lang w:eastAsia="ru-RU"/>
        </w:rPr>
      </w:pPr>
      <w:r w:rsidRPr="0015435C">
        <w:rPr>
          <w:rFonts w:eastAsia="Times New Roman"/>
          <w:szCs w:val="24"/>
          <w:lang w:eastAsia="ru-RU"/>
        </w:rPr>
        <w:t>поддержку субъектов малого и среднего предпринимательства, осуществляющи</w:t>
      </w:r>
      <w:r w:rsidR="00E35B69" w:rsidRPr="0015435C">
        <w:rPr>
          <w:rFonts w:eastAsia="Times New Roman"/>
          <w:szCs w:val="24"/>
          <w:lang w:eastAsia="ru-RU"/>
        </w:rPr>
        <w:t>х</w:t>
      </w:r>
      <w:r w:rsidRPr="0015435C">
        <w:rPr>
          <w:rFonts w:eastAsia="Times New Roman"/>
          <w:szCs w:val="24"/>
          <w:lang w:eastAsia="ru-RU"/>
        </w:rPr>
        <w:t xml:space="preserve"> общественно</w:t>
      </w:r>
      <w:r w:rsidR="00D767B5" w:rsidRPr="0015435C">
        <w:rPr>
          <w:rFonts w:eastAsia="Times New Roman"/>
          <w:szCs w:val="24"/>
          <w:lang w:eastAsia="ru-RU"/>
        </w:rPr>
        <w:t xml:space="preserve"> </w:t>
      </w:r>
      <w:r w:rsidRPr="0015435C">
        <w:rPr>
          <w:rFonts w:eastAsia="Times New Roman"/>
          <w:szCs w:val="24"/>
          <w:lang w:eastAsia="ru-RU"/>
        </w:rPr>
        <w:t>значимую деятельность;</w:t>
      </w:r>
    </w:p>
    <w:p w:rsidR="002242EA" w:rsidRPr="0015435C" w:rsidRDefault="002242EA" w:rsidP="00532B18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eastAsia="Times New Roman"/>
          <w:szCs w:val="24"/>
          <w:lang w:eastAsia="ru-RU"/>
        </w:rPr>
      </w:pPr>
      <w:r w:rsidRPr="0015435C">
        <w:rPr>
          <w:rFonts w:eastAsia="Times New Roman"/>
          <w:szCs w:val="24"/>
          <w:lang w:eastAsia="ru-RU"/>
        </w:rPr>
        <w:t>возмещение субъектам малого и среднего предпринимательства затрат, связанных с кредитно-лизинговыми обязательствами;</w:t>
      </w:r>
    </w:p>
    <w:p w:rsidR="002242EA" w:rsidRPr="0015435C" w:rsidRDefault="002242EA" w:rsidP="00532B18">
      <w:pPr>
        <w:widowControl w:val="0"/>
        <w:shd w:val="clear" w:color="auto" w:fill="FFFFFF" w:themeFill="background1"/>
        <w:ind w:firstLine="709"/>
        <w:jc w:val="both"/>
        <w:rPr>
          <w:rFonts w:eastAsia="Times New Roman"/>
          <w:szCs w:val="24"/>
          <w:lang w:eastAsia="ru-RU"/>
        </w:rPr>
      </w:pPr>
      <w:r w:rsidRPr="0015435C">
        <w:rPr>
          <w:rFonts w:eastAsia="Times New Roman"/>
          <w:szCs w:val="24"/>
          <w:lang w:eastAsia="ru-RU"/>
        </w:rPr>
        <w:t>возмещение субъектам инвестиционной деятельности</w:t>
      </w:r>
      <w:r w:rsidRPr="0015435C">
        <w:rPr>
          <w:rFonts w:eastAsia="Times New Roman"/>
          <w:b/>
          <w:szCs w:val="24"/>
          <w:lang w:eastAsia="ru-RU"/>
        </w:rPr>
        <w:t xml:space="preserve"> </w:t>
      </w:r>
      <w:r w:rsidRPr="0015435C">
        <w:rPr>
          <w:rFonts w:eastAsia="Times New Roman"/>
          <w:szCs w:val="24"/>
          <w:lang w:eastAsia="ru-RU"/>
        </w:rPr>
        <w:t>части затрат по уплате получателями субсидий процентов по кредитам, полученным в российских кредитных организациях на реализацию инвестиционных проектов Мурманской области, либо лизинговых платежей, уплачиваемых российским лизинговым компаниям за имущество, приобретаемое по договорам лизинга для реализации инвестиционных проектов Мурманской области;</w:t>
      </w:r>
    </w:p>
    <w:p w:rsidR="00063C7D" w:rsidRPr="0015435C" w:rsidRDefault="00063C7D" w:rsidP="00063C7D">
      <w:pPr>
        <w:widowControl w:val="0"/>
        <w:shd w:val="clear" w:color="auto" w:fill="FFFFFF" w:themeFill="background1"/>
        <w:ind w:firstLine="709"/>
        <w:jc w:val="both"/>
        <w:rPr>
          <w:rFonts w:eastAsia="Times New Roman"/>
          <w:szCs w:val="24"/>
          <w:lang w:eastAsia="ru-RU"/>
        </w:rPr>
      </w:pPr>
      <w:r w:rsidRPr="0015435C">
        <w:rPr>
          <w:rFonts w:eastAsia="Times New Roman"/>
          <w:szCs w:val="24"/>
          <w:lang w:eastAsia="ru-RU"/>
        </w:rPr>
        <w:t>возмещение субъектам инвестиционной деятельности</w:t>
      </w:r>
      <w:r w:rsidRPr="0015435C">
        <w:rPr>
          <w:rFonts w:eastAsia="Times New Roman"/>
          <w:b/>
          <w:szCs w:val="24"/>
          <w:lang w:eastAsia="ru-RU"/>
        </w:rPr>
        <w:t xml:space="preserve"> </w:t>
      </w:r>
      <w:r w:rsidRPr="0015435C">
        <w:rPr>
          <w:rFonts w:eastAsia="Times New Roman"/>
          <w:szCs w:val="24"/>
          <w:lang w:eastAsia="ru-RU"/>
        </w:rPr>
        <w:t>части расходов по оплате услуг за технологическое присоединение к электрическим сетям;</w:t>
      </w:r>
    </w:p>
    <w:p w:rsidR="002242EA" w:rsidRPr="0015435C" w:rsidRDefault="002242EA" w:rsidP="00532B18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Cs w:val="24"/>
        </w:rPr>
      </w:pPr>
      <w:r w:rsidRPr="0015435C">
        <w:rPr>
          <w:szCs w:val="24"/>
        </w:rPr>
        <w:t xml:space="preserve">обеспечение деятельности государственного фонда поддержки предпринимательства Мурманской области; </w:t>
      </w:r>
    </w:p>
    <w:p w:rsidR="002242EA" w:rsidRPr="0015435C" w:rsidRDefault="002242EA" w:rsidP="00780D7E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Cs w:val="24"/>
        </w:rPr>
      </w:pPr>
      <w:r w:rsidRPr="0015435C">
        <w:rPr>
          <w:szCs w:val="24"/>
        </w:rPr>
        <w:t xml:space="preserve">обеспечение деятельности автономной некоммерческой организации </w:t>
      </w:r>
      <w:r w:rsidR="00780D7E" w:rsidRPr="0015435C">
        <w:rPr>
          <w:szCs w:val="24"/>
        </w:rPr>
        <w:t>"</w:t>
      </w:r>
      <w:r w:rsidRPr="0015435C">
        <w:rPr>
          <w:szCs w:val="24"/>
        </w:rPr>
        <w:t>Центр координации поддержки экспортно ориентированных субъектов малого и среднего предпринимательства Мурманской области</w:t>
      </w:r>
      <w:r w:rsidR="00780D7E" w:rsidRPr="0015435C">
        <w:rPr>
          <w:szCs w:val="24"/>
        </w:rPr>
        <w:t>"</w:t>
      </w:r>
      <w:r w:rsidRPr="0015435C">
        <w:rPr>
          <w:szCs w:val="24"/>
        </w:rPr>
        <w:t>;</w:t>
      </w:r>
    </w:p>
    <w:p w:rsidR="002242EA" w:rsidRPr="0015435C" w:rsidRDefault="002242EA" w:rsidP="00532B18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Cs w:val="24"/>
        </w:rPr>
      </w:pPr>
      <w:r w:rsidRPr="0015435C">
        <w:rPr>
          <w:szCs w:val="24"/>
        </w:rPr>
        <w:t xml:space="preserve">предоставление финансовой поддержки некоммерческим организациям, выражающим интересы предпринимателей, иных организаций – инициаторов международных, межрегиональных и межмуниципальных проектов в сфере развития предпринимательства; </w:t>
      </w:r>
    </w:p>
    <w:p w:rsidR="00063C7D" w:rsidRPr="0015435C" w:rsidRDefault="00063C7D" w:rsidP="00063C7D">
      <w:pPr>
        <w:widowControl w:val="0"/>
        <w:shd w:val="clear" w:color="auto" w:fill="FFFFFF" w:themeFill="background1"/>
        <w:ind w:firstLine="709"/>
        <w:jc w:val="both"/>
        <w:rPr>
          <w:rFonts w:eastAsia="Times New Roman"/>
          <w:szCs w:val="24"/>
          <w:lang w:eastAsia="ru-RU"/>
        </w:rPr>
      </w:pPr>
      <w:r w:rsidRPr="0015435C">
        <w:rPr>
          <w:rFonts w:eastAsia="Times New Roman"/>
          <w:szCs w:val="24"/>
          <w:lang w:eastAsia="ru-RU"/>
        </w:rPr>
        <w:t>обеспечение деятельности автономной некоммерческой организации "Арктический центр компетенций";</w:t>
      </w:r>
    </w:p>
    <w:p w:rsidR="00063C7D" w:rsidRPr="0015435C" w:rsidRDefault="00063C7D" w:rsidP="00063C7D">
      <w:pPr>
        <w:widowControl w:val="0"/>
        <w:shd w:val="clear" w:color="auto" w:fill="FFFFFF" w:themeFill="background1"/>
        <w:ind w:firstLine="709"/>
        <w:jc w:val="both"/>
        <w:rPr>
          <w:rFonts w:eastAsia="Times New Roman"/>
          <w:szCs w:val="24"/>
          <w:lang w:eastAsia="ru-RU"/>
        </w:rPr>
      </w:pPr>
      <w:r w:rsidRPr="0015435C">
        <w:rPr>
          <w:rFonts w:eastAsia="Times New Roman"/>
          <w:szCs w:val="24"/>
          <w:lang w:eastAsia="ru-RU"/>
        </w:rPr>
        <w:t xml:space="preserve">восстановление платежеспособности акционерных обществ 100 процентов </w:t>
      </w:r>
      <w:proofErr w:type="gramStart"/>
      <w:r w:rsidRPr="0015435C">
        <w:rPr>
          <w:rFonts w:eastAsia="Times New Roman"/>
          <w:szCs w:val="24"/>
          <w:lang w:eastAsia="ru-RU"/>
        </w:rPr>
        <w:t>акций</w:t>
      </w:r>
      <w:proofErr w:type="gramEnd"/>
      <w:r w:rsidRPr="0015435C">
        <w:rPr>
          <w:rFonts w:eastAsia="Times New Roman"/>
          <w:szCs w:val="24"/>
          <w:lang w:eastAsia="ru-RU"/>
        </w:rPr>
        <w:t xml:space="preserve"> которых принадлежат Мурманской области путем внесения безвозмездного вклада в имущество в денежной форме;</w:t>
      </w:r>
    </w:p>
    <w:p w:rsidR="005F24B1" w:rsidRPr="0015435C" w:rsidRDefault="005F24B1" w:rsidP="005F24B1">
      <w:pPr>
        <w:widowControl w:val="0"/>
        <w:shd w:val="clear" w:color="auto" w:fill="FFFFFF" w:themeFill="background1"/>
        <w:ind w:firstLine="709"/>
        <w:jc w:val="both"/>
        <w:rPr>
          <w:rFonts w:eastAsia="Times New Roman"/>
          <w:szCs w:val="24"/>
          <w:lang w:eastAsia="ru-RU"/>
        </w:rPr>
      </w:pPr>
      <w:r w:rsidRPr="0015435C">
        <w:rPr>
          <w:rFonts w:eastAsia="Times New Roman"/>
          <w:szCs w:val="20"/>
          <w:lang w:eastAsia="ru-RU"/>
        </w:rPr>
        <w:t xml:space="preserve">финансовое обеспечение затрат акционерного общества "Корпорация развития Мурманской области", связанных с исполнением полномочий специализированной организации по привлечению инвестиций и работе с инвесторами Мурманской области, в том числе реализации принципа "одного окна" для инвестора, в форме безвозмездного вклада в денежной форме в имущество акционерного общества, </w:t>
      </w:r>
      <w:r w:rsidRPr="0015435C">
        <w:rPr>
          <w:rFonts w:eastAsia="Times New Roman"/>
          <w:szCs w:val="20"/>
          <w:lang w:eastAsia="ru-RU"/>
        </w:rPr>
        <w:lastRenderedPageBreak/>
        <w:t>единственным акционером которого является Мурманская область;</w:t>
      </w:r>
    </w:p>
    <w:p w:rsidR="005F24B1" w:rsidRPr="0015435C" w:rsidRDefault="005F24B1" w:rsidP="005F24B1">
      <w:pPr>
        <w:widowControl w:val="0"/>
        <w:shd w:val="clear" w:color="auto" w:fill="FFFFFF" w:themeFill="background1"/>
        <w:ind w:firstLine="709"/>
        <w:jc w:val="both"/>
        <w:rPr>
          <w:rFonts w:eastAsia="Times New Roman"/>
          <w:szCs w:val="24"/>
          <w:lang w:eastAsia="ru-RU"/>
        </w:rPr>
      </w:pPr>
      <w:r w:rsidRPr="0015435C">
        <w:rPr>
          <w:rFonts w:eastAsia="Times New Roman"/>
          <w:szCs w:val="24"/>
          <w:lang w:eastAsia="ru-RU"/>
        </w:rPr>
        <w:t>финансовое обеспечение затрат общества с ограниченной ответственностью "Управляющая Компания "Столица Арктики", связанных с выполнением в Мурманской области функций управляющей компании по управлению территорией опережающего социально-экономического развития "Столица Арктики" и Арктической зоной Российской Федерации;</w:t>
      </w:r>
    </w:p>
    <w:p w:rsidR="00520C0C" w:rsidRDefault="00520C0C" w:rsidP="00520C0C">
      <w:pPr>
        <w:widowControl w:val="0"/>
        <w:shd w:val="clear" w:color="auto" w:fill="FFFFFF" w:themeFill="background1"/>
        <w:ind w:firstLine="709"/>
        <w:jc w:val="both"/>
        <w:rPr>
          <w:rFonts w:eastAsia="Times New Roman"/>
          <w:szCs w:val="24"/>
          <w:lang w:eastAsia="ru-RU"/>
        </w:rPr>
      </w:pPr>
      <w:r w:rsidRPr="00520C0C">
        <w:rPr>
          <w:rFonts w:eastAsia="Times New Roman"/>
          <w:szCs w:val="24"/>
          <w:lang w:eastAsia="ru-RU"/>
        </w:rPr>
        <w:t>возмещение недополученны</w:t>
      </w:r>
      <w:r>
        <w:rPr>
          <w:rFonts w:eastAsia="Times New Roman"/>
          <w:szCs w:val="24"/>
          <w:lang w:eastAsia="ru-RU"/>
        </w:rPr>
        <w:t xml:space="preserve">х доходов акционерному обществу </w:t>
      </w:r>
      <w:r w:rsidRPr="00520C0C">
        <w:rPr>
          <w:rFonts w:eastAsia="Times New Roman"/>
          <w:szCs w:val="24"/>
          <w:lang w:eastAsia="ru-RU"/>
        </w:rPr>
        <w:t>"Северо-Западная пригородная пассажирская компания" в связи с организацией пассажирских перевозок железнодорожным транспортом общего пользования в пригородном сообщении на территории Мурманской области;</w:t>
      </w:r>
    </w:p>
    <w:p w:rsidR="005F24B1" w:rsidRPr="0015435C" w:rsidRDefault="005F24B1" w:rsidP="00520C0C">
      <w:pPr>
        <w:widowControl w:val="0"/>
        <w:shd w:val="clear" w:color="auto" w:fill="FFFFFF" w:themeFill="background1"/>
        <w:ind w:firstLine="709"/>
        <w:jc w:val="both"/>
        <w:rPr>
          <w:rFonts w:eastAsia="Times New Roman"/>
          <w:szCs w:val="24"/>
          <w:lang w:eastAsia="ru-RU"/>
        </w:rPr>
      </w:pPr>
      <w:r w:rsidRPr="0015435C">
        <w:rPr>
          <w:rFonts w:eastAsia="Times New Roman"/>
          <w:szCs w:val="24"/>
          <w:lang w:eastAsia="ru-RU"/>
        </w:rPr>
        <w:t>осуществление региональных воздушных перевозок пассажиров организациям воздушного транспорта;</w:t>
      </w:r>
    </w:p>
    <w:p w:rsidR="005F24B1" w:rsidRPr="0015435C" w:rsidRDefault="005F24B1" w:rsidP="005F24B1">
      <w:pPr>
        <w:widowControl w:val="0"/>
        <w:shd w:val="clear" w:color="auto" w:fill="FFFFFF" w:themeFill="background1"/>
        <w:ind w:firstLine="709"/>
        <w:jc w:val="both"/>
        <w:rPr>
          <w:rFonts w:eastAsia="Times New Roman"/>
          <w:szCs w:val="24"/>
          <w:lang w:eastAsia="ru-RU"/>
        </w:rPr>
      </w:pPr>
      <w:r w:rsidRPr="0015435C">
        <w:rPr>
          <w:rFonts w:eastAsia="Times New Roman"/>
          <w:szCs w:val="24"/>
          <w:lang w:eastAsia="ru-RU"/>
        </w:rPr>
        <w:t xml:space="preserve">возмещение недополученных доходов в связи с организацией перевозок пассажиров, грузов и багажа на межмуниципальных маршрутах до ЗАТО г. Островной; </w:t>
      </w:r>
    </w:p>
    <w:p w:rsidR="005F24B1" w:rsidRPr="0015435C" w:rsidRDefault="00520C0C" w:rsidP="005F24B1">
      <w:pPr>
        <w:widowControl w:val="0"/>
        <w:shd w:val="clear" w:color="auto" w:fill="FFFFFF" w:themeFill="background1"/>
        <w:ind w:firstLine="709"/>
        <w:jc w:val="both"/>
        <w:rPr>
          <w:szCs w:val="24"/>
        </w:rPr>
      </w:pPr>
      <w:r w:rsidRPr="00520C0C">
        <w:rPr>
          <w:szCs w:val="24"/>
        </w:rPr>
        <w:t>возмещение недополученных доходов перевозчикам в связи с предоставлением права льготного проезда на автомобильном транспорте и городском наземном электрическом транспорте общего пользования (кроме такси) отдельным категориям граждан по единому социальному проездному билету на территории Мурманской области;</w:t>
      </w:r>
    </w:p>
    <w:p w:rsidR="00520C0C" w:rsidRDefault="00520C0C" w:rsidP="005F24B1">
      <w:pPr>
        <w:widowControl w:val="0"/>
        <w:shd w:val="clear" w:color="auto" w:fill="FFFFFF" w:themeFill="background1"/>
        <w:ind w:firstLine="709"/>
        <w:jc w:val="both"/>
        <w:rPr>
          <w:szCs w:val="24"/>
        </w:rPr>
      </w:pPr>
      <w:r w:rsidRPr="00520C0C">
        <w:rPr>
          <w:szCs w:val="24"/>
        </w:rPr>
        <w:t>возмещение недополученных доходов перевозчикам в связи с предоставлением права льготного проезда на автомобильном транспорте и городском наземном электрическом транспорте общего пользования (кроме такси) обучающимся очной формы обучения общеобразовательных организаций, профессиональных образовательных организаций, образовательных организаций высшего образования;</w:t>
      </w:r>
    </w:p>
    <w:p w:rsidR="00520C0C" w:rsidRDefault="00520C0C" w:rsidP="00520C0C">
      <w:pPr>
        <w:widowControl w:val="0"/>
        <w:shd w:val="clear" w:color="auto" w:fill="FFFFFF" w:themeFill="background1"/>
        <w:ind w:firstLine="709"/>
        <w:jc w:val="both"/>
        <w:rPr>
          <w:rFonts w:eastAsia="Times New Roman"/>
          <w:szCs w:val="24"/>
          <w:lang w:eastAsia="ru-RU"/>
        </w:rPr>
      </w:pPr>
      <w:r w:rsidRPr="00520C0C">
        <w:rPr>
          <w:rFonts w:eastAsia="Times New Roman"/>
          <w:szCs w:val="24"/>
          <w:lang w:eastAsia="ru-RU"/>
        </w:rPr>
        <w:t xml:space="preserve">возмещение недополученных доходов акционерному обществу "Северо-Западная пригородная пассажирская компания", возникающих в связи с предоставлением отдельным категориям граждан права льготного проезда на железнодорожном транспорте общего пользования в пригородном сообщении на территории Мурманской области; </w:t>
      </w:r>
    </w:p>
    <w:p w:rsidR="005F24B1" w:rsidRPr="0015435C" w:rsidRDefault="00520C0C" w:rsidP="00520C0C">
      <w:pPr>
        <w:widowControl w:val="0"/>
        <w:shd w:val="clear" w:color="auto" w:fill="FFFFFF" w:themeFill="background1"/>
        <w:ind w:firstLine="709"/>
        <w:jc w:val="both"/>
        <w:rPr>
          <w:szCs w:val="24"/>
        </w:rPr>
      </w:pPr>
      <w:r w:rsidRPr="00520C0C">
        <w:rPr>
          <w:szCs w:val="24"/>
        </w:rPr>
        <w:t xml:space="preserve">возмещение недополученных доходов акционерному обществу "Северо-Западная пригородная пассажирская компания", возникающих в результате предоставления </w:t>
      </w:r>
      <w:proofErr w:type="gramStart"/>
      <w:r w:rsidRPr="00520C0C">
        <w:rPr>
          <w:szCs w:val="24"/>
        </w:rPr>
        <w:t>обучающимся</w:t>
      </w:r>
      <w:proofErr w:type="gramEnd"/>
      <w:r w:rsidRPr="00520C0C">
        <w:rPr>
          <w:szCs w:val="24"/>
        </w:rPr>
        <w:t xml:space="preserve"> очной формы обучения общеобразовательных организаций, профессиональных образовательных организаций, образовательных организаций высшего образования права льготного проезда на железнодорожном транспорте общего пользования в пригородном сообщении</w:t>
      </w:r>
      <w:r>
        <w:rPr>
          <w:szCs w:val="24"/>
        </w:rPr>
        <w:t>;</w:t>
      </w:r>
    </w:p>
    <w:p w:rsidR="005F24B1" w:rsidRPr="0015435C" w:rsidRDefault="005F24B1" w:rsidP="005F24B1">
      <w:pPr>
        <w:widowControl w:val="0"/>
        <w:shd w:val="clear" w:color="auto" w:fill="FFFFFF" w:themeFill="background1"/>
        <w:ind w:firstLine="709"/>
        <w:jc w:val="both"/>
        <w:rPr>
          <w:szCs w:val="24"/>
        </w:rPr>
      </w:pPr>
      <w:r w:rsidRPr="0015435C">
        <w:rPr>
          <w:szCs w:val="24"/>
        </w:rPr>
        <w:t>финансовое обеспечение затрат, связанных с приобретением (обновлением) подвижного состава для осуществления на территории Мурманской области регулярных перевозок пассажиров и багажа автомобильным транспортом и городским наземным электрическим транспортом по маршрутам регулярных перевозок по регулируемым тарифам;</w:t>
      </w:r>
    </w:p>
    <w:p w:rsidR="005F24B1" w:rsidRPr="0015435C" w:rsidRDefault="005F24B1" w:rsidP="005F24B1">
      <w:pPr>
        <w:widowControl w:val="0"/>
        <w:shd w:val="clear" w:color="auto" w:fill="FFFFFF" w:themeFill="background1"/>
        <w:ind w:firstLine="709"/>
        <w:jc w:val="both"/>
        <w:rPr>
          <w:rFonts w:eastAsia="Times New Roman"/>
          <w:szCs w:val="24"/>
          <w:lang w:eastAsia="ru-RU"/>
        </w:rPr>
      </w:pPr>
      <w:r w:rsidRPr="0015435C">
        <w:rPr>
          <w:rFonts w:eastAsia="Times New Roman"/>
          <w:szCs w:val="24"/>
          <w:lang w:eastAsia="ru-RU"/>
        </w:rPr>
        <w:t>оказание финансовой помощи государственным областным унитарным сельскохозяйственным предприятиям Мурманской области в целях предупреждения банкротства и восстановления платежеспособности;</w:t>
      </w:r>
    </w:p>
    <w:p w:rsidR="005F24B1" w:rsidRPr="0015435C" w:rsidRDefault="005F24B1" w:rsidP="005F24B1">
      <w:pPr>
        <w:widowControl w:val="0"/>
        <w:shd w:val="clear" w:color="auto" w:fill="FFFFFF" w:themeFill="background1"/>
        <w:ind w:firstLine="709"/>
        <w:jc w:val="both"/>
        <w:rPr>
          <w:rFonts w:eastAsia="Times New Roman"/>
          <w:szCs w:val="24"/>
          <w:lang w:eastAsia="ru-RU"/>
        </w:rPr>
      </w:pPr>
      <w:r w:rsidRPr="0015435C">
        <w:rPr>
          <w:rFonts w:eastAsia="Times New Roman"/>
          <w:szCs w:val="24"/>
          <w:lang w:eastAsia="ru-RU"/>
        </w:rPr>
        <w:t>возмещение части затрат производителям пищевой и перерабатывающей промышленности на обновление и реконструкцию основных фондов;</w:t>
      </w:r>
    </w:p>
    <w:p w:rsidR="005F24B1" w:rsidRPr="0015435C" w:rsidRDefault="005F24B1" w:rsidP="005F24B1">
      <w:pPr>
        <w:widowControl w:val="0"/>
        <w:shd w:val="clear" w:color="auto" w:fill="FFFFFF" w:themeFill="background1"/>
        <w:ind w:firstLine="709"/>
        <w:jc w:val="both"/>
        <w:rPr>
          <w:rFonts w:eastAsia="Times New Roman"/>
          <w:szCs w:val="24"/>
          <w:lang w:eastAsia="ru-RU"/>
        </w:rPr>
      </w:pPr>
      <w:r w:rsidRPr="0015435C">
        <w:rPr>
          <w:rFonts w:eastAsia="Times New Roman"/>
          <w:szCs w:val="24"/>
          <w:lang w:eastAsia="ru-RU"/>
        </w:rPr>
        <w:t>возмещение части затрат на приобретение тракторов и кормоуборочных комбайнов (самоходных и прицепных), почвообрабатывающей и кормозаготовительной техники, оборудования для маркировки молочной продукции средствами идентификации, а также техники и оборудования для животноводства;</w:t>
      </w:r>
    </w:p>
    <w:p w:rsidR="005F24B1" w:rsidRPr="0015435C" w:rsidRDefault="005F24B1" w:rsidP="005F24B1">
      <w:pPr>
        <w:widowControl w:val="0"/>
        <w:shd w:val="clear" w:color="auto" w:fill="FFFFFF" w:themeFill="background1"/>
        <w:ind w:firstLine="709"/>
        <w:jc w:val="both"/>
        <w:rPr>
          <w:rFonts w:eastAsia="Times New Roman"/>
          <w:szCs w:val="24"/>
          <w:lang w:eastAsia="ru-RU"/>
        </w:rPr>
      </w:pPr>
      <w:r w:rsidRPr="0015435C">
        <w:rPr>
          <w:rFonts w:eastAsia="Times New Roman"/>
          <w:szCs w:val="24"/>
          <w:lang w:eastAsia="ru-RU"/>
        </w:rPr>
        <w:t>возмещение части затрат на приобретение семян с учетом доставки в районы Крайнего Севера и приравненные к ним местности;</w:t>
      </w:r>
    </w:p>
    <w:p w:rsidR="005F24B1" w:rsidRPr="0015435C" w:rsidRDefault="005F24B1" w:rsidP="005F24B1">
      <w:pPr>
        <w:widowControl w:val="0"/>
        <w:shd w:val="clear" w:color="auto" w:fill="FFFFFF" w:themeFill="background1"/>
        <w:ind w:firstLine="709"/>
        <w:jc w:val="both"/>
        <w:rPr>
          <w:rFonts w:eastAsia="Times New Roman"/>
          <w:szCs w:val="24"/>
          <w:lang w:eastAsia="ru-RU"/>
        </w:rPr>
      </w:pPr>
      <w:r w:rsidRPr="0015435C">
        <w:rPr>
          <w:rFonts w:eastAsia="Times New Roman"/>
          <w:szCs w:val="24"/>
          <w:lang w:eastAsia="ru-RU"/>
        </w:rPr>
        <w:lastRenderedPageBreak/>
        <w:t>оказание несвязанной поддержки сельскохозяйственным товаропроизводителям в области растениеводства;</w:t>
      </w:r>
    </w:p>
    <w:p w:rsidR="005F24B1" w:rsidRPr="0015435C" w:rsidRDefault="005F24B1" w:rsidP="005F24B1">
      <w:pPr>
        <w:widowControl w:val="0"/>
        <w:shd w:val="clear" w:color="auto" w:fill="FFFFFF" w:themeFill="background1"/>
        <w:ind w:firstLine="709"/>
        <w:jc w:val="both"/>
        <w:rPr>
          <w:rFonts w:eastAsia="Times New Roman"/>
          <w:szCs w:val="24"/>
          <w:lang w:eastAsia="ru-RU"/>
        </w:rPr>
      </w:pPr>
      <w:r w:rsidRPr="0015435C">
        <w:rPr>
          <w:rFonts w:eastAsia="Times New Roman"/>
          <w:szCs w:val="24"/>
          <w:lang w:eastAsia="ru-RU"/>
        </w:rPr>
        <w:t>поддержку селекционной работы и искусственного осеменения в скотоводстве молочного направления организациям агропромышленного комплекса;</w:t>
      </w:r>
    </w:p>
    <w:p w:rsidR="005F24B1" w:rsidRPr="0015435C" w:rsidRDefault="005F24B1" w:rsidP="005F24B1">
      <w:pPr>
        <w:widowControl w:val="0"/>
        <w:shd w:val="clear" w:color="auto" w:fill="FFFFFF" w:themeFill="background1"/>
        <w:ind w:firstLine="709"/>
        <w:jc w:val="both"/>
        <w:rPr>
          <w:rFonts w:eastAsia="Times New Roman"/>
          <w:szCs w:val="24"/>
          <w:lang w:eastAsia="ru-RU"/>
        </w:rPr>
      </w:pPr>
      <w:r w:rsidRPr="0015435C">
        <w:rPr>
          <w:rFonts w:eastAsia="Times New Roman"/>
          <w:szCs w:val="24"/>
          <w:lang w:eastAsia="ru-RU"/>
        </w:rPr>
        <w:t>поддержку племенного животноводства;</w:t>
      </w:r>
    </w:p>
    <w:p w:rsidR="005F24B1" w:rsidRPr="0015435C" w:rsidRDefault="005F24B1" w:rsidP="005F24B1">
      <w:pPr>
        <w:widowControl w:val="0"/>
        <w:shd w:val="clear" w:color="auto" w:fill="FFFFFF" w:themeFill="background1"/>
        <w:ind w:firstLine="709"/>
        <w:jc w:val="both"/>
        <w:rPr>
          <w:rFonts w:eastAsia="Times New Roman"/>
          <w:szCs w:val="24"/>
          <w:lang w:eastAsia="ru-RU"/>
        </w:rPr>
      </w:pPr>
      <w:r w:rsidRPr="0015435C">
        <w:rPr>
          <w:rFonts w:eastAsia="Times New Roman"/>
          <w:szCs w:val="24"/>
          <w:lang w:eastAsia="ru-RU"/>
        </w:rPr>
        <w:t>поддержку звероводства;</w:t>
      </w:r>
    </w:p>
    <w:p w:rsidR="005F24B1" w:rsidRPr="0015435C" w:rsidRDefault="005F24B1" w:rsidP="005F24B1">
      <w:pPr>
        <w:widowControl w:val="0"/>
        <w:shd w:val="clear" w:color="auto" w:fill="FFFFFF" w:themeFill="background1"/>
        <w:ind w:firstLine="709"/>
        <w:jc w:val="both"/>
        <w:rPr>
          <w:rFonts w:eastAsia="Times New Roman"/>
          <w:szCs w:val="24"/>
          <w:lang w:eastAsia="ru-RU"/>
        </w:rPr>
      </w:pPr>
      <w:r w:rsidRPr="0015435C">
        <w:rPr>
          <w:rFonts w:eastAsia="Times New Roman"/>
          <w:szCs w:val="24"/>
          <w:lang w:eastAsia="ru-RU"/>
        </w:rPr>
        <w:t>возмещение затрат на продукцию животноводства сельскохозяйственным товаропроизводителям;</w:t>
      </w:r>
    </w:p>
    <w:p w:rsidR="005F24B1" w:rsidRPr="0015435C" w:rsidRDefault="005F24B1" w:rsidP="005F24B1">
      <w:pPr>
        <w:widowControl w:val="0"/>
        <w:shd w:val="clear" w:color="auto" w:fill="FFFFFF" w:themeFill="background1"/>
        <w:ind w:firstLine="709"/>
        <w:jc w:val="both"/>
        <w:rPr>
          <w:rFonts w:eastAsia="Times New Roman"/>
          <w:szCs w:val="24"/>
          <w:lang w:eastAsia="ru-RU"/>
        </w:rPr>
      </w:pPr>
      <w:r w:rsidRPr="0015435C">
        <w:rPr>
          <w:rFonts w:eastAsia="Times New Roman"/>
          <w:szCs w:val="24"/>
          <w:lang w:eastAsia="ru-RU"/>
        </w:rPr>
        <w:t>развитие северного оленеводства;</w:t>
      </w:r>
    </w:p>
    <w:p w:rsidR="005F24B1" w:rsidRPr="0015435C" w:rsidRDefault="005F24B1" w:rsidP="005F24B1">
      <w:pPr>
        <w:widowControl w:val="0"/>
        <w:shd w:val="clear" w:color="auto" w:fill="FFFFFF" w:themeFill="background1"/>
        <w:ind w:firstLine="709"/>
        <w:jc w:val="both"/>
        <w:rPr>
          <w:rFonts w:eastAsia="Times New Roman"/>
          <w:szCs w:val="24"/>
          <w:lang w:eastAsia="ru-RU"/>
        </w:rPr>
      </w:pPr>
      <w:r w:rsidRPr="0015435C">
        <w:rPr>
          <w:rFonts w:eastAsia="Times New Roman"/>
          <w:szCs w:val="24"/>
          <w:lang w:eastAsia="ru-RU"/>
        </w:rPr>
        <w:t>компенсацию части затрат на приобретение молодняка крупного рогатого скота для откорма;</w:t>
      </w:r>
    </w:p>
    <w:p w:rsidR="005F24B1" w:rsidRPr="0015435C" w:rsidRDefault="005F24B1" w:rsidP="005F24B1">
      <w:pPr>
        <w:widowControl w:val="0"/>
        <w:shd w:val="clear" w:color="auto" w:fill="FFFFFF" w:themeFill="background1"/>
        <w:ind w:firstLine="709"/>
        <w:jc w:val="both"/>
        <w:rPr>
          <w:rFonts w:eastAsia="Times New Roman"/>
          <w:szCs w:val="24"/>
          <w:lang w:eastAsia="ru-RU"/>
        </w:rPr>
      </w:pPr>
      <w:r w:rsidRPr="0015435C">
        <w:rPr>
          <w:rFonts w:eastAsia="Times New Roman"/>
          <w:szCs w:val="24"/>
          <w:lang w:eastAsia="ru-RU"/>
        </w:rPr>
        <w:t xml:space="preserve">возмещение затрат Государственному областному унитарному сельскохозяйственному предприятию (племенной репродуктор) "Тулома" </w:t>
      </w:r>
      <w:r w:rsidRPr="0015435C">
        <w:rPr>
          <w:szCs w:val="24"/>
        </w:rPr>
        <w:br/>
      </w:r>
      <w:r w:rsidRPr="0015435C">
        <w:rPr>
          <w:rFonts w:eastAsia="Times New Roman"/>
          <w:szCs w:val="24"/>
          <w:lang w:eastAsia="ru-RU"/>
        </w:rPr>
        <w:t>на возмещение части затрат, связанных с приобретением кормов;</w:t>
      </w:r>
    </w:p>
    <w:p w:rsidR="005F24B1" w:rsidRPr="0015435C" w:rsidRDefault="005F24B1" w:rsidP="005F24B1">
      <w:pPr>
        <w:widowControl w:val="0"/>
        <w:shd w:val="clear" w:color="auto" w:fill="FFFFFF" w:themeFill="background1"/>
        <w:ind w:firstLine="709"/>
        <w:jc w:val="both"/>
        <w:rPr>
          <w:rFonts w:eastAsia="Times New Roman"/>
          <w:szCs w:val="24"/>
          <w:lang w:eastAsia="ru-RU"/>
        </w:rPr>
      </w:pPr>
      <w:r w:rsidRPr="0015435C">
        <w:rPr>
          <w:rFonts w:eastAsia="Times New Roman"/>
          <w:szCs w:val="24"/>
          <w:lang w:eastAsia="ru-RU"/>
        </w:rPr>
        <w:t xml:space="preserve">возмещение части затрат сельскохозяйственным товаропроизводителям, направленных на собственное производство молока; </w:t>
      </w:r>
    </w:p>
    <w:p w:rsidR="005F24B1" w:rsidRPr="0015435C" w:rsidRDefault="005F24B1" w:rsidP="005F24B1">
      <w:pPr>
        <w:widowControl w:val="0"/>
        <w:shd w:val="clear" w:color="auto" w:fill="FFFFFF" w:themeFill="background1"/>
        <w:ind w:firstLine="709"/>
        <w:jc w:val="both"/>
        <w:rPr>
          <w:rFonts w:eastAsia="Times New Roman"/>
          <w:szCs w:val="24"/>
          <w:lang w:eastAsia="ru-RU"/>
        </w:rPr>
      </w:pPr>
      <w:r w:rsidRPr="0015435C">
        <w:rPr>
          <w:rFonts w:eastAsia="Times New Roman"/>
          <w:szCs w:val="24"/>
          <w:lang w:eastAsia="ru-RU"/>
        </w:rPr>
        <w:t>возмещение части затрат сельскохозяйственным товаропроизводителям, направленных на обеспечение прироста собственного производства молока;</w:t>
      </w:r>
    </w:p>
    <w:p w:rsidR="005F24B1" w:rsidRPr="0015435C" w:rsidRDefault="005F24B1" w:rsidP="005F24B1">
      <w:pPr>
        <w:widowControl w:val="0"/>
        <w:shd w:val="clear" w:color="auto" w:fill="FFFFFF" w:themeFill="background1"/>
        <w:ind w:firstLine="709"/>
        <w:jc w:val="both"/>
        <w:rPr>
          <w:rFonts w:eastAsia="Times New Roman"/>
          <w:szCs w:val="24"/>
          <w:lang w:eastAsia="ru-RU"/>
        </w:rPr>
      </w:pPr>
      <w:r w:rsidRPr="0015435C">
        <w:rPr>
          <w:rFonts w:eastAsia="Times New Roman"/>
          <w:szCs w:val="24"/>
          <w:lang w:eastAsia="ru-RU"/>
        </w:rPr>
        <w:t>финансовое обеспечение затрат, связанных с осуществлением текущей деятельности центра компетенций в сфере сельскохозяйственной кооперации и поддержки фермеров;</w:t>
      </w:r>
    </w:p>
    <w:p w:rsidR="005F24B1" w:rsidRPr="0015435C" w:rsidRDefault="005F24B1" w:rsidP="005F24B1">
      <w:pPr>
        <w:widowControl w:val="0"/>
        <w:shd w:val="clear" w:color="auto" w:fill="FFFFFF" w:themeFill="background1"/>
        <w:ind w:firstLine="709"/>
        <w:jc w:val="both"/>
        <w:outlineLvl w:val="0"/>
        <w:rPr>
          <w:szCs w:val="24"/>
        </w:rPr>
      </w:pPr>
      <w:r w:rsidRPr="0015435C">
        <w:rPr>
          <w:szCs w:val="24"/>
        </w:rPr>
        <w:t>возмещение части затрат на уплату процентов по кредитам, полученным предприятиями, осуществляющими переработку водных биоресурсов или создание береговых производственных мощностей по переработке водных биоресурсов;</w:t>
      </w:r>
    </w:p>
    <w:p w:rsidR="005F24B1" w:rsidRPr="0015435C" w:rsidRDefault="005F24B1" w:rsidP="005F24B1">
      <w:pPr>
        <w:widowControl w:val="0"/>
        <w:shd w:val="clear" w:color="auto" w:fill="FFFFFF" w:themeFill="background1"/>
        <w:ind w:firstLine="709"/>
        <w:jc w:val="both"/>
        <w:outlineLvl w:val="0"/>
        <w:rPr>
          <w:szCs w:val="24"/>
        </w:rPr>
      </w:pPr>
      <w:r w:rsidRPr="0015435C">
        <w:rPr>
          <w:szCs w:val="24"/>
        </w:rPr>
        <w:t xml:space="preserve"> возмещение части процентной ставки по кредитам, полученным в российских кредитных организациях, на развитие </w:t>
      </w:r>
      <w:proofErr w:type="spellStart"/>
      <w:r w:rsidRPr="0015435C">
        <w:rPr>
          <w:szCs w:val="24"/>
        </w:rPr>
        <w:t>аквакультуры</w:t>
      </w:r>
      <w:proofErr w:type="spellEnd"/>
      <w:r w:rsidRPr="0015435C">
        <w:rPr>
          <w:szCs w:val="24"/>
        </w:rPr>
        <w:t xml:space="preserve"> (рыбоводство) и </w:t>
      </w:r>
      <w:proofErr w:type="gramStart"/>
      <w:r w:rsidRPr="0015435C">
        <w:rPr>
          <w:szCs w:val="24"/>
        </w:rPr>
        <w:t>товарного</w:t>
      </w:r>
      <w:proofErr w:type="gramEnd"/>
      <w:r w:rsidRPr="0015435C">
        <w:rPr>
          <w:szCs w:val="24"/>
        </w:rPr>
        <w:t xml:space="preserve"> </w:t>
      </w:r>
      <w:proofErr w:type="spellStart"/>
      <w:r w:rsidRPr="0015435C">
        <w:rPr>
          <w:szCs w:val="24"/>
        </w:rPr>
        <w:t>осетроводства</w:t>
      </w:r>
      <w:proofErr w:type="spellEnd"/>
      <w:r w:rsidRPr="0015435C">
        <w:rPr>
          <w:szCs w:val="24"/>
        </w:rPr>
        <w:t>;</w:t>
      </w:r>
    </w:p>
    <w:p w:rsidR="005F24B1" w:rsidRPr="0015435C" w:rsidRDefault="005F24B1" w:rsidP="005F24B1">
      <w:pPr>
        <w:widowControl w:val="0"/>
        <w:shd w:val="clear" w:color="auto" w:fill="FFFFFF" w:themeFill="background1"/>
        <w:ind w:firstLine="709"/>
        <w:jc w:val="both"/>
        <w:outlineLvl w:val="0"/>
        <w:rPr>
          <w:szCs w:val="24"/>
        </w:rPr>
      </w:pPr>
      <w:r w:rsidRPr="0015435C">
        <w:rPr>
          <w:szCs w:val="24"/>
        </w:rPr>
        <w:t xml:space="preserve">возмещение части затрат на уплату страховых премий, начисленных по договорам сельскохозяйственного страхования товарной </w:t>
      </w:r>
      <w:proofErr w:type="spellStart"/>
      <w:r w:rsidRPr="0015435C">
        <w:rPr>
          <w:szCs w:val="24"/>
        </w:rPr>
        <w:t>аквакультуры</w:t>
      </w:r>
      <w:proofErr w:type="spellEnd"/>
      <w:r w:rsidRPr="0015435C">
        <w:rPr>
          <w:szCs w:val="24"/>
        </w:rPr>
        <w:t xml:space="preserve"> (товарного рыбоводства);</w:t>
      </w:r>
    </w:p>
    <w:p w:rsidR="005F24B1" w:rsidRPr="0015435C" w:rsidRDefault="005F24B1" w:rsidP="005F24B1">
      <w:pPr>
        <w:widowControl w:val="0"/>
        <w:shd w:val="clear" w:color="auto" w:fill="FFFFFF" w:themeFill="background1"/>
        <w:ind w:firstLine="709"/>
        <w:jc w:val="both"/>
        <w:rPr>
          <w:rFonts w:eastAsia="Times New Roman"/>
          <w:szCs w:val="24"/>
          <w:lang w:eastAsia="ru-RU"/>
        </w:rPr>
      </w:pPr>
      <w:r w:rsidRPr="0015435C">
        <w:rPr>
          <w:rFonts w:eastAsia="Times New Roman"/>
          <w:szCs w:val="24"/>
          <w:lang w:eastAsia="ru-RU"/>
        </w:rPr>
        <w:t>возмещение части затрат на проведение мероприятий по организации идентификации и зоотехническому учету домашних северных оленей;</w:t>
      </w:r>
    </w:p>
    <w:p w:rsidR="005F24B1" w:rsidRPr="0015435C" w:rsidRDefault="005F24B1" w:rsidP="005F24B1">
      <w:pPr>
        <w:widowControl w:val="0"/>
        <w:shd w:val="clear" w:color="auto" w:fill="FFFFFF" w:themeFill="background1"/>
        <w:ind w:firstLine="709"/>
        <w:jc w:val="both"/>
        <w:rPr>
          <w:rFonts w:eastAsia="Times New Roman"/>
          <w:szCs w:val="24"/>
          <w:lang w:eastAsia="ru-RU"/>
        </w:rPr>
      </w:pPr>
      <w:r w:rsidRPr="0015435C">
        <w:rPr>
          <w:rFonts w:eastAsia="Times New Roman"/>
          <w:szCs w:val="24"/>
          <w:lang w:eastAsia="ru-RU"/>
        </w:rPr>
        <w:t>возмещение части затрат, направленных на переработку мяса оленей;</w:t>
      </w:r>
    </w:p>
    <w:p w:rsidR="005F24B1" w:rsidRPr="0015435C" w:rsidRDefault="005F24B1" w:rsidP="005F24B1">
      <w:pPr>
        <w:widowControl w:val="0"/>
        <w:shd w:val="clear" w:color="auto" w:fill="FFFFFF" w:themeFill="background1"/>
        <w:ind w:firstLine="709"/>
        <w:jc w:val="both"/>
        <w:rPr>
          <w:rFonts w:eastAsia="Times New Roman"/>
          <w:szCs w:val="24"/>
          <w:lang w:eastAsia="ru-RU"/>
        </w:rPr>
      </w:pPr>
      <w:r w:rsidRPr="0015435C">
        <w:rPr>
          <w:rFonts w:eastAsia="Times New Roman"/>
          <w:szCs w:val="24"/>
          <w:lang w:eastAsia="ru-RU"/>
        </w:rPr>
        <w:t>модернизацию и обновление материально-технической базы оленеводческих хозяйств;</w:t>
      </w:r>
    </w:p>
    <w:p w:rsidR="005F24B1" w:rsidRPr="0015435C" w:rsidRDefault="00520C0C" w:rsidP="005F24B1">
      <w:pPr>
        <w:widowControl w:val="0"/>
        <w:shd w:val="clear" w:color="auto" w:fill="FFFFFF" w:themeFill="background1"/>
        <w:ind w:firstLine="709"/>
        <w:jc w:val="both"/>
        <w:rPr>
          <w:rFonts w:eastAsia="Times New Roman"/>
          <w:szCs w:val="24"/>
          <w:lang w:eastAsia="ru-RU"/>
        </w:rPr>
      </w:pPr>
      <w:r w:rsidRPr="00520C0C">
        <w:rPr>
          <w:rFonts w:eastAsia="Times New Roman"/>
          <w:szCs w:val="24"/>
          <w:lang w:eastAsia="ru-RU"/>
        </w:rPr>
        <w:t>возмещение затрат некоммерческим организациям Мурманской области, за оплату полученных ими услуг по теплоснабжению, электроснабжению, водоснабжению и водоотведению приютов для животных;</w:t>
      </w:r>
    </w:p>
    <w:p w:rsidR="005F24B1" w:rsidRPr="0015435C" w:rsidRDefault="005F24B1" w:rsidP="005F24B1">
      <w:pPr>
        <w:widowControl w:val="0"/>
        <w:shd w:val="clear" w:color="auto" w:fill="FFFFFF" w:themeFill="background1"/>
        <w:ind w:firstLine="709"/>
        <w:jc w:val="both"/>
        <w:rPr>
          <w:szCs w:val="24"/>
        </w:rPr>
      </w:pPr>
      <w:r w:rsidRPr="0015435C">
        <w:rPr>
          <w:szCs w:val="24"/>
        </w:rPr>
        <w:t>поддержание деятельности акционерных обществ, единственным акционером которых является Мурманская область, в целях обеспечения качественного и надежного теплоснабжения, водоснабжения и водоотведения;</w:t>
      </w:r>
    </w:p>
    <w:p w:rsidR="00422C55" w:rsidRPr="0015435C" w:rsidRDefault="00422C55" w:rsidP="00780D7E">
      <w:pPr>
        <w:widowControl w:val="0"/>
        <w:shd w:val="clear" w:color="auto" w:fill="FFFFFF" w:themeFill="background1"/>
        <w:ind w:firstLine="709"/>
        <w:jc w:val="both"/>
        <w:rPr>
          <w:rFonts w:eastAsia="Times New Roman"/>
          <w:szCs w:val="24"/>
          <w:lang w:eastAsia="ru-RU"/>
        </w:rPr>
      </w:pPr>
      <w:r w:rsidRPr="0015435C">
        <w:rPr>
          <w:rFonts w:eastAsia="Times New Roman"/>
          <w:szCs w:val="24"/>
          <w:lang w:eastAsia="ru-RU"/>
        </w:rPr>
        <w:t xml:space="preserve">финансовое обеспечение затрат акционерного общества </w:t>
      </w:r>
      <w:r w:rsidRPr="0015435C">
        <w:rPr>
          <w:rFonts w:eastAsia="Times New Roman"/>
          <w:szCs w:val="20"/>
          <w:lang w:eastAsia="ru-RU"/>
        </w:rPr>
        <w:t>"</w:t>
      </w:r>
      <w:proofErr w:type="spellStart"/>
      <w:r w:rsidRPr="0015435C">
        <w:rPr>
          <w:rFonts w:eastAsia="Times New Roman"/>
          <w:szCs w:val="24"/>
          <w:lang w:eastAsia="ru-RU"/>
        </w:rPr>
        <w:t>Мурманэнергосбыт</w:t>
      </w:r>
      <w:proofErr w:type="spellEnd"/>
      <w:r w:rsidRPr="0015435C">
        <w:rPr>
          <w:rFonts w:eastAsia="Times New Roman"/>
          <w:szCs w:val="24"/>
          <w:lang w:eastAsia="ru-RU"/>
        </w:rPr>
        <w:t>", связанных с обеспечение</w:t>
      </w:r>
      <w:r w:rsidR="00272A8A" w:rsidRPr="0015435C">
        <w:rPr>
          <w:rFonts w:eastAsia="Times New Roman"/>
          <w:szCs w:val="24"/>
          <w:lang w:eastAsia="ru-RU"/>
        </w:rPr>
        <w:t>м</w:t>
      </w:r>
      <w:r w:rsidRPr="0015435C">
        <w:rPr>
          <w:rFonts w:eastAsia="Times New Roman"/>
          <w:szCs w:val="24"/>
          <w:lang w:eastAsia="ru-RU"/>
        </w:rPr>
        <w:t xml:space="preserve"> качественного и надежного теплоснабжения в Мурманской области, в форме безвозмездного вклада в денежной форм</w:t>
      </w:r>
      <w:r w:rsidR="00F86413" w:rsidRPr="0015435C">
        <w:rPr>
          <w:rFonts w:eastAsia="Times New Roman"/>
          <w:szCs w:val="24"/>
          <w:lang w:eastAsia="ru-RU"/>
        </w:rPr>
        <w:t>е</w:t>
      </w:r>
      <w:r w:rsidRPr="0015435C">
        <w:rPr>
          <w:rFonts w:eastAsia="Times New Roman"/>
          <w:szCs w:val="24"/>
          <w:lang w:eastAsia="ru-RU"/>
        </w:rPr>
        <w:t xml:space="preserve"> в имущество акционерного общества, единственным акционером котор</w:t>
      </w:r>
      <w:r w:rsidR="00DE23FA" w:rsidRPr="0015435C">
        <w:rPr>
          <w:rFonts w:eastAsia="Times New Roman"/>
          <w:szCs w:val="24"/>
          <w:lang w:eastAsia="ru-RU"/>
        </w:rPr>
        <w:t>ого является Мурманская область;</w:t>
      </w:r>
    </w:p>
    <w:p w:rsidR="005B6116" w:rsidRPr="0015435C" w:rsidRDefault="005B6116" w:rsidP="005B6116">
      <w:pPr>
        <w:shd w:val="clear" w:color="auto" w:fill="FFFFFF" w:themeFill="background1"/>
        <w:ind w:firstLine="709"/>
        <w:jc w:val="both"/>
        <w:rPr>
          <w:rFonts w:eastAsiaTheme="minorHAnsi"/>
          <w:szCs w:val="24"/>
        </w:rPr>
      </w:pPr>
      <w:r w:rsidRPr="0015435C">
        <w:rPr>
          <w:rFonts w:eastAsiaTheme="minorHAnsi"/>
          <w:szCs w:val="24"/>
        </w:rPr>
        <w:t>возмещение недополученных доходов, связанных с ростом цен на топливо (мазут и (или) уголь), теплоснабжающим организациям, предоставляющим услуги теплоснабжения по регулируемым тарифам;</w:t>
      </w:r>
    </w:p>
    <w:p w:rsidR="0093727B" w:rsidRPr="0015435C" w:rsidRDefault="0093727B" w:rsidP="0093727B">
      <w:pPr>
        <w:widowControl w:val="0"/>
        <w:shd w:val="clear" w:color="auto" w:fill="FFFFFF" w:themeFill="background1"/>
        <w:ind w:firstLine="709"/>
        <w:jc w:val="both"/>
        <w:rPr>
          <w:rFonts w:eastAsia="Times New Roman"/>
          <w:szCs w:val="24"/>
          <w:lang w:eastAsia="ru-RU"/>
        </w:rPr>
      </w:pPr>
      <w:r w:rsidRPr="0015435C">
        <w:rPr>
          <w:rFonts w:eastAsia="Times New Roman"/>
          <w:szCs w:val="24"/>
          <w:lang w:eastAsia="ru-RU"/>
        </w:rPr>
        <w:t>компенсацию недополученных доходов гарантирующим поставщикам, обеспечивающим электроснабжение потребителей электрической энергии на изолированных территориях;</w:t>
      </w:r>
    </w:p>
    <w:p w:rsidR="0093727B" w:rsidRPr="0015435C" w:rsidRDefault="0093727B" w:rsidP="0093727B">
      <w:pPr>
        <w:widowControl w:val="0"/>
        <w:shd w:val="clear" w:color="auto" w:fill="FFFFFF" w:themeFill="background1"/>
        <w:ind w:firstLine="709"/>
        <w:jc w:val="both"/>
        <w:rPr>
          <w:rFonts w:eastAsia="Times New Roman"/>
          <w:szCs w:val="24"/>
          <w:lang w:eastAsia="ru-RU"/>
        </w:rPr>
      </w:pPr>
      <w:r w:rsidRPr="0015435C">
        <w:rPr>
          <w:rFonts w:eastAsia="Times New Roman"/>
          <w:szCs w:val="24"/>
          <w:lang w:eastAsia="ru-RU"/>
        </w:rPr>
        <w:lastRenderedPageBreak/>
        <w:t>компенсацию выпадающих доходов газоснабжающим организациям, поставляющим сжиженный газ для обеспечения коммунально-бытовых нужд населения по утвержденным розничным ценам;</w:t>
      </w:r>
    </w:p>
    <w:p w:rsidR="0093727B" w:rsidRPr="0015435C" w:rsidRDefault="0093727B" w:rsidP="0093727B">
      <w:pPr>
        <w:widowControl w:val="0"/>
        <w:shd w:val="clear" w:color="auto" w:fill="FFFFFF" w:themeFill="background1"/>
        <w:ind w:firstLine="709"/>
        <w:jc w:val="both"/>
        <w:rPr>
          <w:rFonts w:eastAsia="Times New Roman"/>
          <w:szCs w:val="24"/>
          <w:lang w:eastAsia="ru-RU"/>
        </w:rPr>
      </w:pPr>
      <w:r w:rsidRPr="0015435C">
        <w:rPr>
          <w:rFonts w:eastAsia="Times New Roman"/>
          <w:szCs w:val="24"/>
          <w:lang w:eastAsia="ru-RU"/>
        </w:rPr>
        <w:t>поддержку организаций в связи с производством (реализацией) тепловой энергии потребителям по регулируемым тарифам на территории Мурманской области;</w:t>
      </w:r>
    </w:p>
    <w:p w:rsidR="0093727B" w:rsidRPr="0015435C" w:rsidRDefault="0093727B" w:rsidP="0093727B">
      <w:pPr>
        <w:widowControl w:val="0"/>
        <w:shd w:val="clear" w:color="auto" w:fill="FFFFFF" w:themeFill="background1"/>
        <w:ind w:firstLine="709"/>
        <w:jc w:val="both"/>
        <w:rPr>
          <w:rFonts w:eastAsia="Times New Roman"/>
          <w:szCs w:val="24"/>
          <w:lang w:eastAsia="ru-RU"/>
        </w:rPr>
      </w:pPr>
      <w:r w:rsidRPr="0015435C">
        <w:rPr>
          <w:rFonts w:eastAsia="Times New Roman"/>
          <w:szCs w:val="24"/>
          <w:lang w:eastAsia="ru-RU"/>
        </w:rPr>
        <w:t>компенсацию выпадающих доходов организациям, предоставляющим населению услуги водоснабжения и водоотведения по тарифам, не обеспечивающим возмещение издержек;</w:t>
      </w:r>
    </w:p>
    <w:p w:rsidR="00272A8A" w:rsidRPr="0015435C" w:rsidRDefault="00272A8A" w:rsidP="00272A8A">
      <w:pPr>
        <w:widowControl w:val="0"/>
        <w:shd w:val="clear" w:color="auto" w:fill="FFFFFF" w:themeFill="background1"/>
        <w:ind w:firstLine="709"/>
        <w:jc w:val="both"/>
        <w:rPr>
          <w:rFonts w:eastAsia="Times New Roman"/>
          <w:szCs w:val="24"/>
          <w:lang w:eastAsia="ru-RU"/>
        </w:rPr>
      </w:pPr>
      <w:r w:rsidRPr="0015435C">
        <w:rPr>
          <w:rFonts w:eastAsia="Times New Roman"/>
          <w:szCs w:val="24"/>
          <w:lang w:eastAsia="ru-RU"/>
        </w:rPr>
        <w:t>возмещение недополученных доходов и (или) финансовое обеспечение (возмещение) затрат ресурсоснабжающим организациям, в связи с необходимостью обеспечения качественного и надежного теплоснабжения, электроснабжения, газоснабжения, водоснабжения и водоотведения н</w:t>
      </w:r>
      <w:r w:rsidR="005B6116" w:rsidRPr="0015435C">
        <w:rPr>
          <w:rFonts w:eastAsia="Times New Roman"/>
          <w:szCs w:val="24"/>
          <w:lang w:eastAsia="ru-RU"/>
        </w:rPr>
        <w:t>а территории Мурманской области;</w:t>
      </w:r>
    </w:p>
    <w:p w:rsidR="005B6116" w:rsidRPr="0015435C" w:rsidRDefault="005B6116" w:rsidP="005B6116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Cs w:val="24"/>
          <w:lang w:eastAsia="ru-RU"/>
        </w:rPr>
      </w:pPr>
      <w:r w:rsidRPr="0015435C">
        <w:rPr>
          <w:szCs w:val="24"/>
          <w:lang w:eastAsia="ru-RU"/>
        </w:rPr>
        <w:t>увеличение уставного фонда государственным областным унитарным предприятиям Мурманской области, за исключением бюджетных ассигнований на осуществление капитальных вложений;</w:t>
      </w:r>
    </w:p>
    <w:p w:rsidR="005B6116" w:rsidRPr="0015435C" w:rsidRDefault="005B6116" w:rsidP="005B6116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Cs w:val="24"/>
        </w:rPr>
      </w:pPr>
      <w:r w:rsidRPr="0015435C">
        <w:rPr>
          <w:szCs w:val="24"/>
          <w:lang w:eastAsia="ru-RU"/>
        </w:rPr>
        <w:t>обеспечение деятельности регионального оператора капитального ремонта общего имущества в многоквартирных домах, расположенных на территории Мурманской области</w:t>
      </w:r>
      <w:r w:rsidRPr="0015435C">
        <w:rPr>
          <w:szCs w:val="24"/>
        </w:rPr>
        <w:t>;</w:t>
      </w:r>
    </w:p>
    <w:p w:rsidR="005B6116" w:rsidRPr="0015435C" w:rsidRDefault="005B6116" w:rsidP="005B6116">
      <w:pPr>
        <w:widowControl w:val="0"/>
        <w:shd w:val="clear" w:color="auto" w:fill="FFFFFF" w:themeFill="background1"/>
        <w:ind w:firstLine="709"/>
        <w:jc w:val="both"/>
        <w:rPr>
          <w:rFonts w:eastAsia="Times New Roman"/>
          <w:szCs w:val="24"/>
          <w:lang w:eastAsia="ru-RU"/>
        </w:rPr>
      </w:pPr>
      <w:r w:rsidRPr="0015435C">
        <w:rPr>
          <w:rFonts w:eastAsia="Times New Roman"/>
          <w:szCs w:val="24"/>
          <w:lang w:eastAsia="ru-RU"/>
        </w:rPr>
        <w:t>проведение капитального ремонта общего имущества в многоквартирных домах в рамках региональной программы капитального ремонта общего имущества в многоквартирных домах, расположенных на территории Мурманской области;</w:t>
      </w:r>
    </w:p>
    <w:p w:rsidR="00C821D7" w:rsidRPr="0015435C" w:rsidRDefault="00C821D7" w:rsidP="00C821D7">
      <w:pPr>
        <w:widowControl w:val="0"/>
        <w:shd w:val="clear" w:color="auto" w:fill="FFFFFF" w:themeFill="background1"/>
        <w:ind w:firstLine="709"/>
        <w:jc w:val="both"/>
        <w:rPr>
          <w:rFonts w:eastAsia="Times New Roman"/>
          <w:szCs w:val="24"/>
          <w:lang w:eastAsia="ru-RU"/>
        </w:rPr>
      </w:pPr>
      <w:r w:rsidRPr="0015435C">
        <w:rPr>
          <w:rFonts w:eastAsia="Times New Roman"/>
          <w:szCs w:val="24"/>
          <w:lang w:eastAsia="ru-RU"/>
        </w:rPr>
        <w:t xml:space="preserve">обеспечение деятельности автономной некоммерческой организации </w:t>
      </w:r>
      <w:r w:rsidR="005B6116" w:rsidRPr="0015435C">
        <w:rPr>
          <w:rFonts w:eastAsia="Times New Roman"/>
          <w:szCs w:val="24"/>
          <w:lang w:eastAsia="ru-RU"/>
        </w:rPr>
        <w:t>"</w:t>
      </w:r>
      <w:r w:rsidRPr="0015435C">
        <w:rPr>
          <w:rFonts w:eastAsia="Times New Roman"/>
          <w:szCs w:val="24"/>
          <w:lang w:eastAsia="ru-RU"/>
        </w:rPr>
        <w:t>Центр содействия жилищному строительству</w:t>
      </w:r>
      <w:r w:rsidR="005B6116" w:rsidRPr="0015435C">
        <w:rPr>
          <w:rFonts w:eastAsia="Times New Roman"/>
          <w:szCs w:val="24"/>
          <w:lang w:eastAsia="ru-RU"/>
        </w:rPr>
        <w:t>"</w:t>
      </w:r>
      <w:r w:rsidRPr="0015435C">
        <w:rPr>
          <w:rFonts w:eastAsia="Times New Roman"/>
          <w:szCs w:val="24"/>
          <w:lang w:eastAsia="ru-RU"/>
        </w:rPr>
        <w:t>;</w:t>
      </w:r>
    </w:p>
    <w:p w:rsidR="00170A3B" w:rsidRDefault="00170A3B" w:rsidP="005B6116">
      <w:pPr>
        <w:shd w:val="clear" w:color="auto" w:fill="FFFFFF" w:themeFill="background1"/>
        <w:ind w:firstLine="709"/>
        <w:jc w:val="both"/>
        <w:rPr>
          <w:rFonts w:eastAsia="Times New Roman"/>
          <w:szCs w:val="24"/>
          <w:lang w:eastAsia="ru-RU"/>
        </w:rPr>
      </w:pPr>
      <w:r w:rsidRPr="00170A3B">
        <w:rPr>
          <w:rFonts w:eastAsia="Times New Roman"/>
          <w:szCs w:val="24"/>
          <w:lang w:eastAsia="ru-RU"/>
        </w:rPr>
        <w:t>возмещение, в соответствии с законодательством Мурманской области, недополученных доходов в связи с предоставлением гражданам ипотечного кредита (займа) на приобретение жилого помещения на льготных условиях;</w:t>
      </w:r>
    </w:p>
    <w:p w:rsidR="005B6116" w:rsidRPr="0015435C" w:rsidRDefault="005B6116" w:rsidP="005B6116">
      <w:pPr>
        <w:shd w:val="clear" w:color="auto" w:fill="FFFFFF" w:themeFill="background1"/>
        <w:ind w:firstLine="709"/>
        <w:jc w:val="both"/>
        <w:rPr>
          <w:szCs w:val="24"/>
        </w:rPr>
      </w:pPr>
      <w:r w:rsidRPr="0015435C">
        <w:rPr>
          <w:szCs w:val="24"/>
        </w:rPr>
        <w:t>обеспечение деятельности автономной некоммерческой организации "Центр городского развития Мурманской области";</w:t>
      </w:r>
    </w:p>
    <w:p w:rsidR="00204F87" w:rsidRPr="0015435C" w:rsidRDefault="00520C0C" w:rsidP="00204F87">
      <w:pPr>
        <w:widowControl w:val="0"/>
        <w:shd w:val="clear" w:color="auto" w:fill="FFFFFF" w:themeFill="background1"/>
        <w:ind w:firstLine="709"/>
        <w:jc w:val="both"/>
        <w:rPr>
          <w:rFonts w:eastAsia="Times New Roman"/>
          <w:szCs w:val="24"/>
          <w:lang w:eastAsia="ru-RU"/>
        </w:rPr>
      </w:pPr>
      <w:r w:rsidRPr="00520C0C">
        <w:rPr>
          <w:rFonts w:eastAsia="Times New Roman"/>
          <w:szCs w:val="24"/>
          <w:lang w:eastAsia="ru-RU"/>
        </w:rPr>
        <w:t>реализацию инфраструктурного проекта "Культурно-деловой центр "Новый Мурманск" в рамках бюджетного кредита из федерального бюджета бюджетам субъектов Российской Федерации на финансовое обеспечение реализации инфраструктурных проектов.</w:t>
      </w:r>
    </w:p>
    <w:p w:rsidR="005B6116" w:rsidRPr="0015435C" w:rsidRDefault="005B6116" w:rsidP="005B6116">
      <w:pPr>
        <w:widowControl w:val="0"/>
        <w:shd w:val="clear" w:color="auto" w:fill="FFFFFF" w:themeFill="background1"/>
        <w:ind w:firstLine="709"/>
        <w:jc w:val="both"/>
        <w:rPr>
          <w:rFonts w:eastAsia="Times New Roman"/>
          <w:szCs w:val="24"/>
          <w:lang w:eastAsia="ru-RU"/>
        </w:rPr>
      </w:pPr>
    </w:p>
    <w:p w:rsidR="00C821D7" w:rsidRPr="0015435C" w:rsidRDefault="00C821D7" w:rsidP="00C821D7">
      <w:pPr>
        <w:widowControl w:val="0"/>
        <w:shd w:val="clear" w:color="auto" w:fill="FFFFFF" w:themeFill="background1"/>
        <w:ind w:firstLine="709"/>
        <w:jc w:val="both"/>
        <w:rPr>
          <w:rFonts w:eastAsia="Times New Roman"/>
          <w:szCs w:val="24"/>
          <w:lang w:eastAsia="ru-RU"/>
        </w:rPr>
      </w:pPr>
    </w:p>
    <w:sectPr w:rsidR="00C821D7" w:rsidRPr="0015435C" w:rsidSect="0018621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276" w:bottom="1134" w:left="1559" w:header="709" w:footer="709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A3B" w:rsidRDefault="00170A3B" w:rsidP="001610CF">
      <w:r>
        <w:separator/>
      </w:r>
    </w:p>
  </w:endnote>
  <w:endnote w:type="continuationSeparator" w:id="0">
    <w:p w:rsidR="00170A3B" w:rsidRDefault="00170A3B" w:rsidP="00161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215" w:rsidRDefault="0018621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A3B" w:rsidRDefault="00170A3B">
    <w:pPr>
      <w:pStyle w:val="a5"/>
      <w:jc w:val="center"/>
    </w:pPr>
  </w:p>
  <w:p w:rsidR="00170A3B" w:rsidRDefault="00170A3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215" w:rsidRDefault="0018621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A3B" w:rsidRDefault="00170A3B" w:rsidP="001610CF">
      <w:r>
        <w:separator/>
      </w:r>
    </w:p>
  </w:footnote>
  <w:footnote w:type="continuationSeparator" w:id="0">
    <w:p w:rsidR="00170A3B" w:rsidRDefault="00170A3B" w:rsidP="001610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215" w:rsidRDefault="0018621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4522154"/>
      <w:docPartObj>
        <w:docPartGallery w:val="Page Numbers (Top of Page)"/>
        <w:docPartUnique/>
      </w:docPartObj>
    </w:sdtPr>
    <w:sdtEndPr/>
    <w:sdtContent>
      <w:bookmarkStart w:id="0" w:name="_GoBack" w:displacedByCustomXml="prev"/>
      <w:bookmarkEnd w:id="0" w:displacedByCustomXml="prev"/>
      <w:p w:rsidR="00170A3B" w:rsidRDefault="00170A3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6215">
          <w:rPr>
            <w:noProof/>
          </w:rPr>
          <w:t>1</w:t>
        </w:r>
        <w:r>
          <w:fldChar w:fldCharType="end"/>
        </w:r>
      </w:p>
    </w:sdtContent>
  </w:sdt>
  <w:p w:rsidR="00170A3B" w:rsidRDefault="00170A3B">
    <w:pPr>
      <w:pStyle w:val="a3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215" w:rsidRDefault="0018621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10CF"/>
    <w:rsid w:val="000065C7"/>
    <w:rsid w:val="00021BF2"/>
    <w:rsid w:val="00023BCD"/>
    <w:rsid w:val="00026630"/>
    <w:rsid w:val="00031376"/>
    <w:rsid w:val="000313C9"/>
    <w:rsid w:val="000345FD"/>
    <w:rsid w:val="00040120"/>
    <w:rsid w:val="00043A69"/>
    <w:rsid w:val="00043C72"/>
    <w:rsid w:val="000450B1"/>
    <w:rsid w:val="00050B5D"/>
    <w:rsid w:val="00060F49"/>
    <w:rsid w:val="00063C7D"/>
    <w:rsid w:val="00064936"/>
    <w:rsid w:val="00064B92"/>
    <w:rsid w:val="000658C6"/>
    <w:rsid w:val="000730A7"/>
    <w:rsid w:val="000804A8"/>
    <w:rsid w:val="00083264"/>
    <w:rsid w:val="00084825"/>
    <w:rsid w:val="00091F6E"/>
    <w:rsid w:val="00094209"/>
    <w:rsid w:val="000A0673"/>
    <w:rsid w:val="000A387C"/>
    <w:rsid w:val="000B1113"/>
    <w:rsid w:val="000B37AB"/>
    <w:rsid w:val="000B4FE2"/>
    <w:rsid w:val="000B73AB"/>
    <w:rsid w:val="000C0A43"/>
    <w:rsid w:val="000C779C"/>
    <w:rsid w:val="000D1B6E"/>
    <w:rsid w:val="000D1B73"/>
    <w:rsid w:val="000E3122"/>
    <w:rsid w:val="000F1EA7"/>
    <w:rsid w:val="000F70F2"/>
    <w:rsid w:val="00104A0D"/>
    <w:rsid w:val="00110012"/>
    <w:rsid w:val="00134EFA"/>
    <w:rsid w:val="0015251C"/>
    <w:rsid w:val="00153D3C"/>
    <w:rsid w:val="00154256"/>
    <w:rsid w:val="0015435C"/>
    <w:rsid w:val="001610CF"/>
    <w:rsid w:val="001625E3"/>
    <w:rsid w:val="001627ED"/>
    <w:rsid w:val="00170A3B"/>
    <w:rsid w:val="00170B9E"/>
    <w:rsid w:val="00174458"/>
    <w:rsid w:val="00182D8F"/>
    <w:rsid w:val="001830D0"/>
    <w:rsid w:val="00186215"/>
    <w:rsid w:val="0018704A"/>
    <w:rsid w:val="001916E7"/>
    <w:rsid w:val="001C10F1"/>
    <w:rsid w:val="001C2149"/>
    <w:rsid w:val="001C2CF1"/>
    <w:rsid w:val="001C796F"/>
    <w:rsid w:val="001D3C04"/>
    <w:rsid w:val="001E387F"/>
    <w:rsid w:val="001F19C9"/>
    <w:rsid w:val="00201D85"/>
    <w:rsid w:val="00204F87"/>
    <w:rsid w:val="00212A60"/>
    <w:rsid w:val="00216FB8"/>
    <w:rsid w:val="00223ADF"/>
    <w:rsid w:val="002242EA"/>
    <w:rsid w:val="0023415F"/>
    <w:rsid w:val="002376BD"/>
    <w:rsid w:val="00240005"/>
    <w:rsid w:val="00256E21"/>
    <w:rsid w:val="002644A7"/>
    <w:rsid w:val="00272A8A"/>
    <w:rsid w:val="002740E9"/>
    <w:rsid w:val="00274416"/>
    <w:rsid w:val="00277D6A"/>
    <w:rsid w:val="00280F2D"/>
    <w:rsid w:val="00282E59"/>
    <w:rsid w:val="00284BA9"/>
    <w:rsid w:val="00287AEF"/>
    <w:rsid w:val="00290557"/>
    <w:rsid w:val="002A4C5D"/>
    <w:rsid w:val="002A7732"/>
    <w:rsid w:val="002B0F42"/>
    <w:rsid w:val="002B3B3A"/>
    <w:rsid w:val="002B5FC2"/>
    <w:rsid w:val="002B5FC7"/>
    <w:rsid w:val="002B6533"/>
    <w:rsid w:val="002C7F31"/>
    <w:rsid w:val="002D04A8"/>
    <w:rsid w:val="002D22B5"/>
    <w:rsid w:val="002E2A0E"/>
    <w:rsid w:val="002E3A1F"/>
    <w:rsid w:val="002E5123"/>
    <w:rsid w:val="002E6632"/>
    <w:rsid w:val="002E677D"/>
    <w:rsid w:val="002F1FF6"/>
    <w:rsid w:val="002F48B5"/>
    <w:rsid w:val="002F4C5A"/>
    <w:rsid w:val="002F66DD"/>
    <w:rsid w:val="00303B04"/>
    <w:rsid w:val="00306D2B"/>
    <w:rsid w:val="00324575"/>
    <w:rsid w:val="0032483A"/>
    <w:rsid w:val="00332122"/>
    <w:rsid w:val="00333DFE"/>
    <w:rsid w:val="003504CB"/>
    <w:rsid w:val="0035261C"/>
    <w:rsid w:val="0035293D"/>
    <w:rsid w:val="00356686"/>
    <w:rsid w:val="00363090"/>
    <w:rsid w:val="00376643"/>
    <w:rsid w:val="00377114"/>
    <w:rsid w:val="0038096B"/>
    <w:rsid w:val="003849A4"/>
    <w:rsid w:val="0038679D"/>
    <w:rsid w:val="003A1228"/>
    <w:rsid w:val="003A7ABC"/>
    <w:rsid w:val="003B1A11"/>
    <w:rsid w:val="003B3644"/>
    <w:rsid w:val="003B4A0B"/>
    <w:rsid w:val="003C7CD2"/>
    <w:rsid w:val="003D5122"/>
    <w:rsid w:val="003E382D"/>
    <w:rsid w:val="003F167A"/>
    <w:rsid w:val="004115A3"/>
    <w:rsid w:val="0041334A"/>
    <w:rsid w:val="00421F3D"/>
    <w:rsid w:val="00422C55"/>
    <w:rsid w:val="00426AA8"/>
    <w:rsid w:val="004319A9"/>
    <w:rsid w:val="00447954"/>
    <w:rsid w:val="004520DB"/>
    <w:rsid w:val="00452B36"/>
    <w:rsid w:val="004558FF"/>
    <w:rsid w:val="00455987"/>
    <w:rsid w:val="004565D3"/>
    <w:rsid w:val="00462E5B"/>
    <w:rsid w:val="00485C21"/>
    <w:rsid w:val="004938F2"/>
    <w:rsid w:val="004A2FF6"/>
    <w:rsid w:val="004A4AAE"/>
    <w:rsid w:val="004A6CD1"/>
    <w:rsid w:val="004A787E"/>
    <w:rsid w:val="004B66FB"/>
    <w:rsid w:val="004E2139"/>
    <w:rsid w:val="004F1760"/>
    <w:rsid w:val="004F2098"/>
    <w:rsid w:val="004F2D1F"/>
    <w:rsid w:val="004F2DC9"/>
    <w:rsid w:val="004F4C9B"/>
    <w:rsid w:val="0050798A"/>
    <w:rsid w:val="00511BF8"/>
    <w:rsid w:val="0051294F"/>
    <w:rsid w:val="0051537D"/>
    <w:rsid w:val="00520C0C"/>
    <w:rsid w:val="00523950"/>
    <w:rsid w:val="00532B18"/>
    <w:rsid w:val="005634AE"/>
    <w:rsid w:val="005642C5"/>
    <w:rsid w:val="00575545"/>
    <w:rsid w:val="00576642"/>
    <w:rsid w:val="00577243"/>
    <w:rsid w:val="005826A5"/>
    <w:rsid w:val="00583B77"/>
    <w:rsid w:val="00583BD6"/>
    <w:rsid w:val="005874CC"/>
    <w:rsid w:val="00587BD7"/>
    <w:rsid w:val="00591E91"/>
    <w:rsid w:val="00597C8B"/>
    <w:rsid w:val="005A474D"/>
    <w:rsid w:val="005B4545"/>
    <w:rsid w:val="005B6116"/>
    <w:rsid w:val="005C31C2"/>
    <w:rsid w:val="005C52FC"/>
    <w:rsid w:val="005D3185"/>
    <w:rsid w:val="005D38D2"/>
    <w:rsid w:val="005D5C78"/>
    <w:rsid w:val="005E215B"/>
    <w:rsid w:val="005E5B27"/>
    <w:rsid w:val="005E6C6C"/>
    <w:rsid w:val="005F24B1"/>
    <w:rsid w:val="006053ED"/>
    <w:rsid w:val="00605DAA"/>
    <w:rsid w:val="0061534F"/>
    <w:rsid w:val="006266B5"/>
    <w:rsid w:val="00627542"/>
    <w:rsid w:val="006377C0"/>
    <w:rsid w:val="00655425"/>
    <w:rsid w:val="00660225"/>
    <w:rsid w:val="00670CD5"/>
    <w:rsid w:val="0067719D"/>
    <w:rsid w:val="006809E1"/>
    <w:rsid w:val="006833FB"/>
    <w:rsid w:val="006853F5"/>
    <w:rsid w:val="006906C0"/>
    <w:rsid w:val="00694F21"/>
    <w:rsid w:val="006A05EF"/>
    <w:rsid w:val="006B4D9A"/>
    <w:rsid w:val="006C0E97"/>
    <w:rsid w:val="006C293C"/>
    <w:rsid w:val="006D467C"/>
    <w:rsid w:val="006E0C50"/>
    <w:rsid w:val="006E0E1A"/>
    <w:rsid w:val="006E2BE1"/>
    <w:rsid w:val="006E4324"/>
    <w:rsid w:val="006E5335"/>
    <w:rsid w:val="006E7E91"/>
    <w:rsid w:val="0071017D"/>
    <w:rsid w:val="0073280C"/>
    <w:rsid w:val="00746CD1"/>
    <w:rsid w:val="0076297E"/>
    <w:rsid w:val="00775B49"/>
    <w:rsid w:val="00780D7E"/>
    <w:rsid w:val="00786ABF"/>
    <w:rsid w:val="00794C80"/>
    <w:rsid w:val="00797E27"/>
    <w:rsid w:val="007A6872"/>
    <w:rsid w:val="007A758D"/>
    <w:rsid w:val="007C2125"/>
    <w:rsid w:val="007C56A2"/>
    <w:rsid w:val="007D6EEE"/>
    <w:rsid w:val="007D74E0"/>
    <w:rsid w:val="007E0EDC"/>
    <w:rsid w:val="007E1A39"/>
    <w:rsid w:val="007E4A9C"/>
    <w:rsid w:val="007E5991"/>
    <w:rsid w:val="007E59C6"/>
    <w:rsid w:val="007E77AA"/>
    <w:rsid w:val="007F286B"/>
    <w:rsid w:val="007F48BA"/>
    <w:rsid w:val="00801883"/>
    <w:rsid w:val="0080543D"/>
    <w:rsid w:val="00807BFB"/>
    <w:rsid w:val="00813FA0"/>
    <w:rsid w:val="008149DB"/>
    <w:rsid w:val="008158E2"/>
    <w:rsid w:val="008201C7"/>
    <w:rsid w:val="00820E6E"/>
    <w:rsid w:val="008252E9"/>
    <w:rsid w:val="00833F79"/>
    <w:rsid w:val="00837943"/>
    <w:rsid w:val="00840D1F"/>
    <w:rsid w:val="008416CE"/>
    <w:rsid w:val="00842699"/>
    <w:rsid w:val="008428C4"/>
    <w:rsid w:val="00842CFB"/>
    <w:rsid w:val="00844914"/>
    <w:rsid w:val="00845281"/>
    <w:rsid w:val="00852996"/>
    <w:rsid w:val="0085696E"/>
    <w:rsid w:val="008667C1"/>
    <w:rsid w:val="00867EC8"/>
    <w:rsid w:val="00870086"/>
    <w:rsid w:val="00873209"/>
    <w:rsid w:val="00881ABC"/>
    <w:rsid w:val="00885107"/>
    <w:rsid w:val="00885CB8"/>
    <w:rsid w:val="008954F0"/>
    <w:rsid w:val="008975E8"/>
    <w:rsid w:val="008A361D"/>
    <w:rsid w:val="008A5AE1"/>
    <w:rsid w:val="008C0EB8"/>
    <w:rsid w:val="008C1F54"/>
    <w:rsid w:val="008D346B"/>
    <w:rsid w:val="008E1B24"/>
    <w:rsid w:val="008E5FA4"/>
    <w:rsid w:val="008F141C"/>
    <w:rsid w:val="008F4279"/>
    <w:rsid w:val="009022D2"/>
    <w:rsid w:val="0091095C"/>
    <w:rsid w:val="00912237"/>
    <w:rsid w:val="00913344"/>
    <w:rsid w:val="00916290"/>
    <w:rsid w:val="00931C65"/>
    <w:rsid w:val="00932122"/>
    <w:rsid w:val="0093353A"/>
    <w:rsid w:val="00935BB3"/>
    <w:rsid w:val="0093727B"/>
    <w:rsid w:val="00940BC2"/>
    <w:rsid w:val="0094114C"/>
    <w:rsid w:val="00945AC4"/>
    <w:rsid w:val="009604AB"/>
    <w:rsid w:val="00966996"/>
    <w:rsid w:val="00990376"/>
    <w:rsid w:val="009965EC"/>
    <w:rsid w:val="009A4F97"/>
    <w:rsid w:val="009A6EB7"/>
    <w:rsid w:val="009B2424"/>
    <w:rsid w:val="009C078D"/>
    <w:rsid w:val="009C2962"/>
    <w:rsid w:val="009D3BEE"/>
    <w:rsid w:val="009E2C95"/>
    <w:rsid w:val="009E30B6"/>
    <w:rsid w:val="00A06FCC"/>
    <w:rsid w:val="00A30536"/>
    <w:rsid w:val="00A30A86"/>
    <w:rsid w:val="00A30E81"/>
    <w:rsid w:val="00A34554"/>
    <w:rsid w:val="00A35569"/>
    <w:rsid w:val="00A448F0"/>
    <w:rsid w:val="00A51E69"/>
    <w:rsid w:val="00A5292F"/>
    <w:rsid w:val="00A53AF1"/>
    <w:rsid w:val="00A53E3B"/>
    <w:rsid w:val="00A569E2"/>
    <w:rsid w:val="00A57A09"/>
    <w:rsid w:val="00A57B5B"/>
    <w:rsid w:val="00A62418"/>
    <w:rsid w:val="00A6394E"/>
    <w:rsid w:val="00A750D5"/>
    <w:rsid w:val="00A80404"/>
    <w:rsid w:val="00A81669"/>
    <w:rsid w:val="00A93764"/>
    <w:rsid w:val="00AA0400"/>
    <w:rsid w:val="00AA49A8"/>
    <w:rsid w:val="00AA692A"/>
    <w:rsid w:val="00AB63F8"/>
    <w:rsid w:val="00AC7C66"/>
    <w:rsid w:val="00AD5B8E"/>
    <w:rsid w:val="00AD744B"/>
    <w:rsid w:val="00AD7617"/>
    <w:rsid w:val="00AF274C"/>
    <w:rsid w:val="00AF2A23"/>
    <w:rsid w:val="00AF70ED"/>
    <w:rsid w:val="00B06885"/>
    <w:rsid w:val="00B071B0"/>
    <w:rsid w:val="00B07918"/>
    <w:rsid w:val="00B149A2"/>
    <w:rsid w:val="00B1695D"/>
    <w:rsid w:val="00B21716"/>
    <w:rsid w:val="00B25133"/>
    <w:rsid w:val="00B310D1"/>
    <w:rsid w:val="00B3139B"/>
    <w:rsid w:val="00B468A9"/>
    <w:rsid w:val="00B47FFA"/>
    <w:rsid w:val="00B66409"/>
    <w:rsid w:val="00B67D89"/>
    <w:rsid w:val="00B7173B"/>
    <w:rsid w:val="00B807E3"/>
    <w:rsid w:val="00B80B09"/>
    <w:rsid w:val="00B86A35"/>
    <w:rsid w:val="00B86D98"/>
    <w:rsid w:val="00B87C84"/>
    <w:rsid w:val="00B9011D"/>
    <w:rsid w:val="00B96CDF"/>
    <w:rsid w:val="00BA2B82"/>
    <w:rsid w:val="00BA5B80"/>
    <w:rsid w:val="00BB2D40"/>
    <w:rsid w:val="00BB5BAC"/>
    <w:rsid w:val="00BD344C"/>
    <w:rsid w:val="00BF131F"/>
    <w:rsid w:val="00BF762D"/>
    <w:rsid w:val="00C000D4"/>
    <w:rsid w:val="00C02C02"/>
    <w:rsid w:val="00C0452E"/>
    <w:rsid w:val="00C05892"/>
    <w:rsid w:val="00C22C09"/>
    <w:rsid w:val="00C23CDA"/>
    <w:rsid w:val="00C264FB"/>
    <w:rsid w:val="00C33166"/>
    <w:rsid w:val="00C34257"/>
    <w:rsid w:val="00C34814"/>
    <w:rsid w:val="00C50A7E"/>
    <w:rsid w:val="00C50C3F"/>
    <w:rsid w:val="00C54899"/>
    <w:rsid w:val="00C54BE7"/>
    <w:rsid w:val="00C55C72"/>
    <w:rsid w:val="00C55F62"/>
    <w:rsid w:val="00C6409D"/>
    <w:rsid w:val="00C663BE"/>
    <w:rsid w:val="00C80124"/>
    <w:rsid w:val="00C821D7"/>
    <w:rsid w:val="00C83461"/>
    <w:rsid w:val="00C84F8D"/>
    <w:rsid w:val="00C85774"/>
    <w:rsid w:val="00C9261F"/>
    <w:rsid w:val="00CB1545"/>
    <w:rsid w:val="00CB1769"/>
    <w:rsid w:val="00CB462B"/>
    <w:rsid w:val="00CC043E"/>
    <w:rsid w:val="00CC0672"/>
    <w:rsid w:val="00CC1673"/>
    <w:rsid w:val="00CC7AD2"/>
    <w:rsid w:val="00CD516F"/>
    <w:rsid w:val="00CD6045"/>
    <w:rsid w:val="00CD6594"/>
    <w:rsid w:val="00CE0E11"/>
    <w:rsid w:val="00CE2E8A"/>
    <w:rsid w:val="00CF4F55"/>
    <w:rsid w:val="00CF65F3"/>
    <w:rsid w:val="00D15394"/>
    <w:rsid w:val="00D16A15"/>
    <w:rsid w:val="00D17B9D"/>
    <w:rsid w:val="00D21F05"/>
    <w:rsid w:val="00D23797"/>
    <w:rsid w:val="00D24DC0"/>
    <w:rsid w:val="00D30E2D"/>
    <w:rsid w:val="00D34F65"/>
    <w:rsid w:val="00D448D4"/>
    <w:rsid w:val="00D4494D"/>
    <w:rsid w:val="00D44FC9"/>
    <w:rsid w:val="00D5037F"/>
    <w:rsid w:val="00D53419"/>
    <w:rsid w:val="00D60FC2"/>
    <w:rsid w:val="00D73FE5"/>
    <w:rsid w:val="00D767B5"/>
    <w:rsid w:val="00D907DF"/>
    <w:rsid w:val="00D97030"/>
    <w:rsid w:val="00DA154D"/>
    <w:rsid w:val="00DA476F"/>
    <w:rsid w:val="00DB506F"/>
    <w:rsid w:val="00DB52E9"/>
    <w:rsid w:val="00DB54B4"/>
    <w:rsid w:val="00DC21D9"/>
    <w:rsid w:val="00DC64ED"/>
    <w:rsid w:val="00DC7D08"/>
    <w:rsid w:val="00DD06F1"/>
    <w:rsid w:val="00DD289D"/>
    <w:rsid w:val="00DD609A"/>
    <w:rsid w:val="00DE23FA"/>
    <w:rsid w:val="00DE6B40"/>
    <w:rsid w:val="00DF0130"/>
    <w:rsid w:val="00DF7889"/>
    <w:rsid w:val="00E15D64"/>
    <w:rsid w:val="00E16D39"/>
    <w:rsid w:val="00E23213"/>
    <w:rsid w:val="00E35B69"/>
    <w:rsid w:val="00E36258"/>
    <w:rsid w:val="00E466D1"/>
    <w:rsid w:val="00E52B6F"/>
    <w:rsid w:val="00E52D39"/>
    <w:rsid w:val="00E633F2"/>
    <w:rsid w:val="00E65E16"/>
    <w:rsid w:val="00E6781D"/>
    <w:rsid w:val="00E7416E"/>
    <w:rsid w:val="00E827D8"/>
    <w:rsid w:val="00E829E9"/>
    <w:rsid w:val="00E92088"/>
    <w:rsid w:val="00EA156D"/>
    <w:rsid w:val="00EB0B42"/>
    <w:rsid w:val="00EB427E"/>
    <w:rsid w:val="00EB4586"/>
    <w:rsid w:val="00ED1D63"/>
    <w:rsid w:val="00ED2EDD"/>
    <w:rsid w:val="00ED68E4"/>
    <w:rsid w:val="00EE0A6A"/>
    <w:rsid w:val="00EE75B0"/>
    <w:rsid w:val="00EF3486"/>
    <w:rsid w:val="00EF3F0E"/>
    <w:rsid w:val="00EF7E0A"/>
    <w:rsid w:val="00F059D0"/>
    <w:rsid w:val="00F10A2E"/>
    <w:rsid w:val="00F10CC0"/>
    <w:rsid w:val="00F132CA"/>
    <w:rsid w:val="00F13688"/>
    <w:rsid w:val="00F171A2"/>
    <w:rsid w:val="00F228D3"/>
    <w:rsid w:val="00F22DF3"/>
    <w:rsid w:val="00F25098"/>
    <w:rsid w:val="00F33114"/>
    <w:rsid w:val="00F335E9"/>
    <w:rsid w:val="00F37CC9"/>
    <w:rsid w:val="00F50002"/>
    <w:rsid w:val="00F535A0"/>
    <w:rsid w:val="00F53C58"/>
    <w:rsid w:val="00F548FB"/>
    <w:rsid w:val="00F62B51"/>
    <w:rsid w:val="00F65AFE"/>
    <w:rsid w:val="00F86413"/>
    <w:rsid w:val="00F930F5"/>
    <w:rsid w:val="00F94D58"/>
    <w:rsid w:val="00FA2DB0"/>
    <w:rsid w:val="00FA40D3"/>
    <w:rsid w:val="00FB548B"/>
    <w:rsid w:val="00FC0698"/>
    <w:rsid w:val="00FD3119"/>
    <w:rsid w:val="00FD3B1B"/>
    <w:rsid w:val="00FD4B80"/>
    <w:rsid w:val="00FE5CA2"/>
    <w:rsid w:val="00FF18A6"/>
    <w:rsid w:val="00FF3EA4"/>
    <w:rsid w:val="00FF4CAB"/>
    <w:rsid w:val="00FF5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0CF"/>
    <w:rPr>
      <w:sz w:val="24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10C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610CF"/>
  </w:style>
  <w:style w:type="paragraph" w:styleId="a5">
    <w:name w:val="footer"/>
    <w:basedOn w:val="a"/>
    <w:link w:val="a6"/>
    <w:uiPriority w:val="99"/>
    <w:unhideWhenUsed/>
    <w:rsid w:val="001610C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610CF"/>
  </w:style>
  <w:style w:type="paragraph" w:styleId="a7">
    <w:name w:val="Balloon Text"/>
    <w:basedOn w:val="a"/>
    <w:link w:val="a8"/>
    <w:uiPriority w:val="99"/>
    <w:semiHidden/>
    <w:unhideWhenUsed/>
    <w:rsid w:val="004A6CD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6CD1"/>
    <w:rPr>
      <w:rFonts w:ascii="Tahoma" w:hAnsi="Tahoma" w:cs="Tahoma"/>
      <w:sz w:val="16"/>
      <w:szCs w:val="16"/>
      <w:lang w:eastAsia="en-US"/>
    </w:rPr>
  </w:style>
  <w:style w:type="character" w:styleId="a9">
    <w:name w:val="annotation reference"/>
    <w:basedOn w:val="a0"/>
    <w:uiPriority w:val="99"/>
    <w:semiHidden/>
    <w:unhideWhenUsed/>
    <w:rsid w:val="007E0EDC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E0EDC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7E0EDC"/>
    <w:rPr>
      <w:lang w:eastAsia="en-US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E0EDC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E0EDC"/>
    <w:rPr>
      <w:b/>
      <w:bCs/>
      <w:lang w:eastAsia="en-US"/>
    </w:rPr>
  </w:style>
  <w:style w:type="paragraph" w:styleId="ae">
    <w:name w:val="Revision"/>
    <w:hidden/>
    <w:uiPriority w:val="99"/>
    <w:semiHidden/>
    <w:rsid w:val="007E0EDC"/>
    <w:rPr>
      <w:sz w:val="24"/>
      <w:szCs w:val="28"/>
      <w:lang w:eastAsia="en-US"/>
    </w:rPr>
  </w:style>
  <w:style w:type="paragraph" w:customStyle="1" w:styleId="ConsPlusNormal">
    <w:name w:val="ConsPlusNormal"/>
    <w:basedOn w:val="a"/>
    <w:rsid w:val="00277D6A"/>
    <w:pPr>
      <w:autoSpaceDE w:val="0"/>
      <w:autoSpaceDN w:val="0"/>
    </w:pPr>
    <w:rPr>
      <w:rFonts w:ascii="Arial" w:eastAsiaTheme="minorHAnsi" w:hAnsi="Arial" w:cs="Arial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6B4D9A"/>
    <w:pPr>
      <w:ind w:left="720"/>
    </w:pPr>
    <w:rPr>
      <w:rFonts w:ascii="Calibri" w:eastAsiaTheme="minorHAnsi" w:hAnsi="Calibri"/>
      <w:sz w:val="22"/>
      <w:szCs w:val="22"/>
    </w:rPr>
  </w:style>
  <w:style w:type="character" w:styleId="af0">
    <w:name w:val="Hyperlink"/>
    <w:uiPriority w:val="99"/>
    <w:semiHidden/>
    <w:unhideWhenUsed/>
    <w:rsid w:val="00A30536"/>
    <w:rPr>
      <w:color w:val="0000FF"/>
      <w:u w:val="single"/>
    </w:rPr>
  </w:style>
  <w:style w:type="paragraph" w:styleId="af1">
    <w:name w:val="Document Map"/>
    <w:basedOn w:val="a"/>
    <w:link w:val="af2"/>
    <w:uiPriority w:val="99"/>
    <w:semiHidden/>
    <w:unhideWhenUsed/>
    <w:rsid w:val="00E52D39"/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E52D39"/>
    <w:rPr>
      <w:rFonts w:ascii="Tahoma" w:hAnsi="Tahoma" w:cs="Tahoma"/>
      <w:sz w:val="16"/>
      <w:szCs w:val="16"/>
      <w:lang w:eastAsia="en-US"/>
    </w:rPr>
  </w:style>
  <w:style w:type="paragraph" w:customStyle="1" w:styleId="af3">
    <w:name w:val="Акты"/>
    <w:basedOn w:val="a"/>
    <w:rsid w:val="00F33114"/>
    <w:pPr>
      <w:ind w:firstLine="709"/>
      <w:jc w:val="both"/>
    </w:pPr>
    <w:rPr>
      <w:rFonts w:eastAsia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2968DB183E812FD5F22C77AEBA5805F50EA261640441087EE06684CB5C71E785F6FDD77250BE7A35A90ABB96E6CE0FAB55042290365t5uBE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2992EB-2C01-450B-BBCF-345552DFA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1324</TotalTime>
  <Pages>6</Pages>
  <Words>2595</Words>
  <Characters>14797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финансов Мурманской области</Company>
  <LinksUpToDate>false</LinksUpToDate>
  <CharactersWithSpaces>17358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Понетовская ТГ</dc:creator>
  <cp:lastModifiedBy>Ищенко Р.С.</cp:lastModifiedBy>
  <cp:revision>28</cp:revision>
  <cp:lastPrinted>2020-11-13T19:26:00Z</cp:lastPrinted>
  <dcterms:created xsi:type="dcterms:W3CDTF">2021-10-05T15:29:00Z</dcterms:created>
  <dcterms:modified xsi:type="dcterms:W3CDTF">2021-11-01T07:12:00Z</dcterms:modified>
</cp:coreProperties>
</file>